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D2A1" w14:textId="2D7BD0DE" w:rsidR="00BB6BB4" w:rsidRPr="00BB6BB4" w:rsidRDefault="000D7AD3" w:rsidP="00BB6BB4">
      <w:pPr>
        <w:rPr>
          <w:rFonts w:ascii="Times New Roman" w:hAnsi="Times New Roman" w:cs="Times New Roman"/>
        </w:rPr>
      </w:pPr>
      <w:r>
        <w:rPr>
          <w:rFonts w:ascii="Times New Roman" w:hAnsi="Times New Roman" w:cs="Times New Roman"/>
        </w:rPr>
        <w:t>February</w:t>
      </w:r>
      <w:r w:rsidR="00BB6BB4" w:rsidRPr="00BB6BB4">
        <w:rPr>
          <w:rFonts w:ascii="Times New Roman" w:hAnsi="Times New Roman" w:cs="Times New Roman"/>
        </w:rPr>
        <w:t xml:space="preserve"> </w:t>
      </w:r>
      <w:r w:rsidR="004B4CB2">
        <w:rPr>
          <w:rFonts w:ascii="Times New Roman" w:hAnsi="Times New Roman" w:cs="Times New Roman"/>
        </w:rPr>
        <w:t>3</w:t>
      </w:r>
      <w:r w:rsidR="00BB6BB4" w:rsidRPr="00BB6BB4">
        <w:rPr>
          <w:rFonts w:ascii="Times New Roman" w:hAnsi="Times New Roman" w:cs="Times New Roman"/>
        </w:rPr>
        <w:t>, 2023</w:t>
      </w:r>
    </w:p>
    <w:p w14:paraId="562E357E" w14:textId="77777777" w:rsidR="00BB6BB4" w:rsidRPr="00BB6BB4" w:rsidRDefault="00BB6BB4" w:rsidP="00BB6BB4">
      <w:pPr>
        <w:rPr>
          <w:rFonts w:ascii="Times New Roman" w:hAnsi="Times New Roman" w:cs="Times New Roman"/>
        </w:rPr>
      </w:pPr>
    </w:p>
    <w:p w14:paraId="45C6F5CB" w14:textId="0EC7593A" w:rsidR="00BB6BB4" w:rsidRDefault="00BB6BB4" w:rsidP="00BB6BB4">
      <w:pPr>
        <w:jc w:val="center"/>
        <w:rPr>
          <w:rFonts w:ascii="Times New Roman" w:hAnsi="Times New Roman" w:cs="Times New Roman"/>
          <w:b/>
          <w:bCs/>
        </w:rPr>
      </w:pPr>
      <w:r w:rsidRPr="00BB6BB4">
        <w:rPr>
          <w:rFonts w:ascii="Times New Roman" w:hAnsi="Times New Roman" w:cs="Times New Roman"/>
          <w:b/>
          <w:bCs/>
        </w:rPr>
        <w:t xml:space="preserve">CHIPPEWA CREE </w:t>
      </w:r>
      <w:r w:rsidRPr="00571575">
        <w:rPr>
          <w:rFonts w:ascii="Times New Roman" w:hAnsi="Times New Roman" w:cs="Times New Roman"/>
          <w:b/>
          <w:bCs/>
        </w:rPr>
        <w:t>TRIBE</w:t>
      </w:r>
      <w:r w:rsidR="00E738F0">
        <w:rPr>
          <w:rFonts w:ascii="Times New Roman" w:hAnsi="Times New Roman" w:cs="Times New Roman"/>
          <w:b/>
          <w:bCs/>
        </w:rPr>
        <w:t>/ROCKY BOY HEALTH BOARD</w:t>
      </w:r>
    </w:p>
    <w:p w14:paraId="10B6B222" w14:textId="77777777" w:rsidR="00E738F0" w:rsidRPr="00BB6BB4" w:rsidRDefault="00E738F0" w:rsidP="00BB6BB4">
      <w:pPr>
        <w:jc w:val="center"/>
        <w:rPr>
          <w:rFonts w:ascii="Times New Roman" w:hAnsi="Times New Roman" w:cs="Times New Roman"/>
          <w:b/>
          <w:bCs/>
        </w:rPr>
      </w:pPr>
    </w:p>
    <w:p w14:paraId="7CD05079" w14:textId="640BF79A" w:rsidR="00BB6BB4" w:rsidRPr="00BB6BB4" w:rsidRDefault="00BB6BB4" w:rsidP="00BB6BB4">
      <w:pPr>
        <w:jc w:val="center"/>
        <w:rPr>
          <w:rFonts w:ascii="Times New Roman" w:hAnsi="Times New Roman" w:cs="Times New Roman"/>
          <w:b/>
          <w:bCs/>
        </w:rPr>
      </w:pPr>
      <w:r w:rsidRPr="00BB6BB4">
        <w:rPr>
          <w:rFonts w:ascii="Times New Roman" w:hAnsi="Times New Roman" w:cs="Times New Roman"/>
          <w:b/>
          <w:bCs/>
        </w:rPr>
        <w:t xml:space="preserve">REQUEST FOR </w:t>
      </w:r>
      <w:r w:rsidR="00F35873">
        <w:rPr>
          <w:rFonts w:ascii="Times New Roman" w:hAnsi="Times New Roman" w:cs="Times New Roman"/>
          <w:b/>
          <w:bCs/>
        </w:rPr>
        <w:t>QUOTES</w:t>
      </w:r>
    </w:p>
    <w:p w14:paraId="5EAC2917" w14:textId="2F22E1B5" w:rsidR="00BB6BB4" w:rsidRPr="00BB6BB4" w:rsidRDefault="00B51D94" w:rsidP="00BB6BB4">
      <w:pPr>
        <w:jc w:val="center"/>
        <w:rPr>
          <w:rFonts w:ascii="Times New Roman" w:hAnsi="Times New Roman" w:cs="Times New Roman"/>
          <w:b/>
          <w:bCs/>
        </w:rPr>
      </w:pPr>
      <w:r>
        <w:rPr>
          <w:rFonts w:ascii="Times New Roman" w:hAnsi="Times New Roman" w:cs="Times New Roman"/>
          <w:b/>
          <w:bCs/>
        </w:rPr>
        <w:t>FOR</w:t>
      </w:r>
    </w:p>
    <w:p w14:paraId="0DB1505E" w14:textId="5175D477" w:rsidR="00BB6BB4" w:rsidRPr="00BB6BB4" w:rsidRDefault="00BB6BB4" w:rsidP="00B51D94">
      <w:pPr>
        <w:jc w:val="center"/>
        <w:rPr>
          <w:rFonts w:ascii="Times New Roman" w:hAnsi="Times New Roman" w:cs="Times New Roman"/>
          <w:b/>
          <w:bCs/>
        </w:rPr>
      </w:pPr>
      <w:r w:rsidRPr="00571575">
        <w:rPr>
          <w:rFonts w:ascii="Times New Roman" w:hAnsi="Times New Roman" w:cs="Times New Roman"/>
          <w:b/>
          <w:bCs/>
        </w:rPr>
        <w:t xml:space="preserve">APPRAISAL SERVICES FOR FAIR MARKET RENTAL ANALYSIS FOR </w:t>
      </w:r>
      <w:proofErr w:type="gramStart"/>
      <w:r w:rsidRPr="00571575">
        <w:rPr>
          <w:rFonts w:ascii="Times New Roman" w:hAnsi="Times New Roman" w:cs="Times New Roman"/>
          <w:b/>
          <w:bCs/>
        </w:rPr>
        <w:t>TRIBAL</w:t>
      </w:r>
      <w:r w:rsidR="00A313DB">
        <w:rPr>
          <w:rFonts w:ascii="Times New Roman" w:hAnsi="Times New Roman" w:cs="Times New Roman"/>
          <w:b/>
          <w:bCs/>
        </w:rPr>
        <w:t>LY-OWNED</w:t>
      </w:r>
      <w:proofErr w:type="gramEnd"/>
      <w:r w:rsidR="00A313DB">
        <w:rPr>
          <w:rFonts w:ascii="Times New Roman" w:hAnsi="Times New Roman" w:cs="Times New Roman"/>
          <w:b/>
          <w:bCs/>
        </w:rPr>
        <w:t xml:space="preserve"> </w:t>
      </w:r>
      <w:r w:rsidRPr="00571575">
        <w:rPr>
          <w:rFonts w:ascii="Times New Roman" w:hAnsi="Times New Roman" w:cs="Times New Roman"/>
          <w:b/>
          <w:bCs/>
        </w:rPr>
        <w:t>OFFICE</w:t>
      </w:r>
      <w:r w:rsidR="00A313DB">
        <w:rPr>
          <w:rFonts w:ascii="Times New Roman" w:hAnsi="Times New Roman" w:cs="Times New Roman"/>
          <w:b/>
          <w:bCs/>
        </w:rPr>
        <w:t>, RESIDENTIAL AND OTHER</w:t>
      </w:r>
      <w:r w:rsidRPr="00571575">
        <w:rPr>
          <w:rFonts w:ascii="Times New Roman" w:hAnsi="Times New Roman" w:cs="Times New Roman"/>
          <w:b/>
          <w:bCs/>
        </w:rPr>
        <w:t xml:space="preserve"> BUILDINGS ON </w:t>
      </w:r>
      <w:r w:rsidR="00B51D94">
        <w:rPr>
          <w:rFonts w:ascii="Times New Roman" w:hAnsi="Times New Roman" w:cs="Times New Roman"/>
          <w:b/>
          <w:bCs/>
        </w:rPr>
        <w:t xml:space="preserve">TRUST LAND WITHIN </w:t>
      </w:r>
      <w:r w:rsidRPr="00571575">
        <w:rPr>
          <w:rFonts w:ascii="Times New Roman" w:hAnsi="Times New Roman" w:cs="Times New Roman"/>
          <w:b/>
          <w:bCs/>
        </w:rPr>
        <w:t>THE ROCKY BOY’S RESERVATION</w:t>
      </w:r>
      <w:r w:rsidR="00F35873">
        <w:rPr>
          <w:rFonts w:ascii="Times New Roman" w:hAnsi="Times New Roman" w:cs="Times New Roman"/>
          <w:b/>
          <w:bCs/>
        </w:rPr>
        <w:t xml:space="preserve"> USED TO OPERATE FEDERA</w:t>
      </w:r>
      <w:r w:rsidR="00E738F0">
        <w:rPr>
          <w:rFonts w:ascii="Times New Roman" w:hAnsi="Times New Roman" w:cs="Times New Roman"/>
          <w:b/>
          <w:bCs/>
        </w:rPr>
        <w:t>L</w:t>
      </w:r>
      <w:r w:rsidR="00F35873">
        <w:rPr>
          <w:rFonts w:ascii="Times New Roman" w:hAnsi="Times New Roman" w:cs="Times New Roman"/>
          <w:b/>
          <w:bCs/>
        </w:rPr>
        <w:t xml:space="preserve"> CONTRACT OR COMPACT PROGRAMS FROM THE FEDERAL GOVERNMENT</w:t>
      </w:r>
    </w:p>
    <w:p w14:paraId="6664E709" w14:textId="77777777" w:rsidR="00BB6BB4" w:rsidRPr="00BB6BB4" w:rsidRDefault="00BB6BB4" w:rsidP="00BB6BB4">
      <w:pPr>
        <w:rPr>
          <w:rFonts w:ascii="Times New Roman" w:hAnsi="Times New Roman" w:cs="Times New Roman"/>
          <w:b/>
          <w:bCs/>
        </w:rPr>
      </w:pPr>
    </w:p>
    <w:p w14:paraId="480029A6" w14:textId="77777777" w:rsidR="00BB6BB4" w:rsidRPr="00BB6BB4" w:rsidRDefault="00BB6BB4" w:rsidP="00BB6BB4">
      <w:pPr>
        <w:rPr>
          <w:rFonts w:ascii="Times New Roman" w:hAnsi="Times New Roman" w:cs="Times New Roman"/>
          <w:b/>
          <w:bCs/>
        </w:rPr>
      </w:pPr>
    </w:p>
    <w:p w14:paraId="494A95ED" w14:textId="77777777" w:rsidR="00BB6BB4" w:rsidRPr="00BB6BB4" w:rsidRDefault="00BB6BB4" w:rsidP="00BB6BB4">
      <w:pPr>
        <w:numPr>
          <w:ilvl w:val="0"/>
          <w:numId w:val="1"/>
        </w:numPr>
        <w:rPr>
          <w:rFonts w:ascii="Times New Roman" w:hAnsi="Times New Roman" w:cs="Times New Roman"/>
          <w:b/>
        </w:rPr>
      </w:pPr>
      <w:r w:rsidRPr="00BB6BB4">
        <w:rPr>
          <w:rFonts w:ascii="Times New Roman" w:hAnsi="Times New Roman" w:cs="Times New Roman"/>
          <w:b/>
        </w:rPr>
        <w:t>OVERVIEW AND BACKGROUND</w:t>
      </w:r>
    </w:p>
    <w:p w14:paraId="4D669005" w14:textId="38FA6FB6" w:rsidR="00BB6BB4" w:rsidRPr="00571575" w:rsidRDefault="00BB6BB4" w:rsidP="00BB6BB4">
      <w:pPr>
        <w:rPr>
          <w:rFonts w:ascii="Times New Roman" w:hAnsi="Times New Roman" w:cs="Times New Roman"/>
        </w:rPr>
      </w:pPr>
    </w:p>
    <w:p w14:paraId="7A9C7C35" w14:textId="23FE4915" w:rsidR="00571575" w:rsidRDefault="00571575" w:rsidP="00BB6BB4">
      <w:pPr>
        <w:rPr>
          <w:rFonts w:ascii="Times New Roman" w:hAnsi="Times New Roman" w:cs="Times New Roman"/>
        </w:rPr>
      </w:pPr>
      <w:r w:rsidRPr="00571575">
        <w:rPr>
          <w:rFonts w:ascii="Times New Roman" w:hAnsi="Times New Roman" w:cs="Times New Roman"/>
        </w:rPr>
        <w:t>The Chippewa Cree Tribe</w:t>
      </w:r>
      <w:r w:rsidR="00666B87">
        <w:rPr>
          <w:rFonts w:ascii="Times New Roman" w:hAnsi="Times New Roman" w:cs="Times New Roman"/>
        </w:rPr>
        <w:t xml:space="preserve"> and Rocky Boy Health Board</w:t>
      </w:r>
      <w:r w:rsidRPr="00571575">
        <w:rPr>
          <w:rFonts w:ascii="Times New Roman" w:hAnsi="Times New Roman" w:cs="Times New Roman"/>
        </w:rPr>
        <w:t xml:space="preserve"> </w:t>
      </w:r>
      <w:r w:rsidR="005E4BD3">
        <w:rPr>
          <w:rFonts w:ascii="Times New Roman" w:hAnsi="Times New Roman" w:cs="Times New Roman"/>
        </w:rPr>
        <w:t xml:space="preserve">is seeking </w:t>
      </w:r>
      <w:r w:rsidR="00D12140">
        <w:rPr>
          <w:rFonts w:ascii="Times New Roman" w:hAnsi="Times New Roman" w:cs="Times New Roman"/>
        </w:rPr>
        <w:t xml:space="preserve">quotes for </w:t>
      </w:r>
      <w:r w:rsidR="005E4BD3">
        <w:rPr>
          <w:rFonts w:ascii="Times New Roman" w:hAnsi="Times New Roman" w:cs="Times New Roman"/>
        </w:rPr>
        <w:t xml:space="preserve">services </w:t>
      </w:r>
      <w:r w:rsidR="00860C9E">
        <w:rPr>
          <w:rFonts w:ascii="Times New Roman" w:hAnsi="Times New Roman" w:cs="Times New Roman"/>
        </w:rPr>
        <w:t>from a qualified</w:t>
      </w:r>
      <w:r w:rsidR="005E4BD3">
        <w:rPr>
          <w:rFonts w:ascii="Times New Roman" w:hAnsi="Times New Roman" w:cs="Times New Roman"/>
        </w:rPr>
        <w:t xml:space="preserve"> </w:t>
      </w:r>
      <w:r w:rsidR="005D6C12">
        <w:rPr>
          <w:rFonts w:ascii="Times New Roman" w:hAnsi="Times New Roman" w:cs="Times New Roman"/>
        </w:rPr>
        <w:t xml:space="preserve">real estate </w:t>
      </w:r>
      <w:r w:rsidR="00B51D94">
        <w:rPr>
          <w:rFonts w:ascii="Times New Roman" w:hAnsi="Times New Roman" w:cs="Times New Roman"/>
        </w:rPr>
        <w:t>appraiser</w:t>
      </w:r>
      <w:r w:rsidR="005D6C12">
        <w:rPr>
          <w:rFonts w:ascii="Times New Roman" w:hAnsi="Times New Roman" w:cs="Times New Roman"/>
        </w:rPr>
        <w:t xml:space="preserve"> </w:t>
      </w:r>
      <w:r w:rsidR="00860C9E">
        <w:rPr>
          <w:rFonts w:ascii="Times New Roman" w:hAnsi="Times New Roman" w:cs="Times New Roman"/>
        </w:rPr>
        <w:t xml:space="preserve">with experience </w:t>
      </w:r>
      <w:r w:rsidR="00A145B9">
        <w:rPr>
          <w:rFonts w:ascii="Times New Roman" w:hAnsi="Times New Roman" w:cs="Times New Roman"/>
        </w:rPr>
        <w:t>working with Indian Tribes to provide</w:t>
      </w:r>
      <w:r w:rsidR="00346AFE">
        <w:rPr>
          <w:rFonts w:ascii="Times New Roman" w:hAnsi="Times New Roman" w:cs="Times New Roman"/>
        </w:rPr>
        <w:t xml:space="preserve"> a Fair Market Rental Analysis for tribally-owned </w:t>
      </w:r>
      <w:r w:rsidR="00A313DB">
        <w:rPr>
          <w:rFonts w:ascii="Times New Roman" w:hAnsi="Times New Roman" w:cs="Times New Roman"/>
        </w:rPr>
        <w:t xml:space="preserve">office, residential and other </w:t>
      </w:r>
      <w:r w:rsidR="00346AFE">
        <w:rPr>
          <w:rFonts w:ascii="Times New Roman" w:hAnsi="Times New Roman" w:cs="Times New Roman"/>
        </w:rPr>
        <w:t xml:space="preserve">buildings </w:t>
      </w:r>
      <w:r w:rsidR="00A145B9">
        <w:rPr>
          <w:rFonts w:ascii="Times New Roman" w:hAnsi="Times New Roman" w:cs="Times New Roman"/>
        </w:rPr>
        <w:t xml:space="preserve">on </w:t>
      </w:r>
      <w:r w:rsidR="00B51D94">
        <w:rPr>
          <w:rFonts w:ascii="Times New Roman" w:hAnsi="Times New Roman" w:cs="Times New Roman"/>
        </w:rPr>
        <w:t xml:space="preserve">tribal </w:t>
      </w:r>
      <w:r w:rsidR="00A145B9">
        <w:rPr>
          <w:rFonts w:ascii="Times New Roman" w:hAnsi="Times New Roman" w:cs="Times New Roman"/>
        </w:rPr>
        <w:t xml:space="preserve">trust lands </w:t>
      </w:r>
      <w:r w:rsidR="00346AFE">
        <w:rPr>
          <w:rFonts w:ascii="Times New Roman" w:hAnsi="Times New Roman" w:cs="Times New Roman"/>
        </w:rPr>
        <w:t>used to operat</w:t>
      </w:r>
      <w:r w:rsidR="00B51D94">
        <w:rPr>
          <w:rFonts w:ascii="Times New Roman" w:hAnsi="Times New Roman" w:cs="Times New Roman"/>
        </w:rPr>
        <w:t>e</w:t>
      </w:r>
      <w:r w:rsidR="00346AFE">
        <w:rPr>
          <w:rFonts w:ascii="Times New Roman" w:hAnsi="Times New Roman" w:cs="Times New Roman"/>
        </w:rPr>
        <w:t xml:space="preserve"> </w:t>
      </w:r>
      <w:r w:rsidR="00B51D94">
        <w:rPr>
          <w:rFonts w:ascii="Times New Roman" w:hAnsi="Times New Roman" w:cs="Times New Roman"/>
        </w:rPr>
        <w:t>Bureau of Indian Affairs (BIA)</w:t>
      </w:r>
      <w:r w:rsidR="00F35873">
        <w:rPr>
          <w:rFonts w:ascii="Times New Roman" w:hAnsi="Times New Roman" w:cs="Times New Roman"/>
        </w:rPr>
        <w:t>, Bureau of Education (BIE)</w:t>
      </w:r>
      <w:r w:rsidR="00B51D94">
        <w:rPr>
          <w:rFonts w:ascii="Times New Roman" w:hAnsi="Times New Roman" w:cs="Times New Roman"/>
        </w:rPr>
        <w:t xml:space="preserve"> or Indian Health Service (IHS) </w:t>
      </w:r>
      <w:r w:rsidR="00A145B9">
        <w:rPr>
          <w:rFonts w:ascii="Times New Roman" w:hAnsi="Times New Roman" w:cs="Times New Roman"/>
        </w:rPr>
        <w:t>federal</w:t>
      </w:r>
      <w:r w:rsidR="00B51D94">
        <w:rPr>
          <w:rFonts w:ascii="Times New Roman" w:hAnsi="Times New Roman" w:cs="Times New Roman"/>
        </w:rPr>
        <w:t xml:space="preserve"> </w:t>
      </w:r>
      <w:r w:rsidR="00346AFE">
        <w:rPr>
          <w:rFonts w:ascii="Times New Roman" w:hAnsi="Times New Roman" w:cs="Times New Roman"/>
        </w:rPr>
        <w:t>contract or compact programs</w:t>
      </w:r>
      <w:r w:rsidR="00B51D94">
        <w:rPr>
          <w:rFonts w:ascii="Times New Roman" w:hAnsi="Times New Roman" w:cs="Times New Roman"/>
        </w:rPr>
        <w:t xml:space="preserve"> under Section (l) of the Indian Self-Determination and Education Assistance Act (ISDEAA) 25 USC </w:t>
      </w:r>
      <w:r w:rsidR="00B51D94" w:rsidRPr="00B51D94">
        <w:rPr>
          <w:rFonts w:ascii="Times New Roman" w:hAnsi="Times New Roman" w:cs="Times New Roman"/>
        </w:rPr>
        <w:t>§ 5324</w:t>
      </w:r>
      <w:r w:rsidR="00B51D94">
        <w:rPr>
          <w:rFonts w:ascii="Times New Roman" w:hAnsi="Times New Roman" w:cs="Times New Roman"/>
        </w:rPr>
        <w:t>.</w:t>
      </w:r>
      <w:r w:rsidR="00B51D94">
        <w:rPr>
          <w:rStyle w:val="FootnoteReference"/>
          <w:rFonts w:ascii="Times New Roman" w:hAnsi="Times New Roman" w:cs="Times New Roman"/>
        </w:rPr>
        <w:footnoteReference w:id="1"/>
      </w:r>
    </w:p>
    <w:p w14:paraId="24D66AB0" w14:textId="0A4EBC2F" w:rsidR="00346AFE" w:rsidRDefault="00346AFE" w:rsidP="00BB6BB4">
      <w:pPr>
        <w:rPr>
          <w:rFonts w:ascii="Times New Roman" w:hAnsi="Times New Roman" w:cs="Times New Roman"/>
        </w:rPr>
      </w:pPr>
    </w:p>
    <w:p w14:paraId="0EFEDC4A" w14:textId="6D79B2C9" w:rsidR="00571575" w:rsidRPr="00571575" w:rsidRDefault="00346AFE" w:rsidP="00571575">
      <w:pPr>
        <w:rPr>
          <w:rFonts w:ascii="Times New Roman" w:hAnsi="Times New Roman" w:cs="Times New Roman"/>
        </w:rPr>
      </w:pPr>
      <w:r w:rsidRPr="00346AFE">
        <w:rPr>
          <w:rFonts w:ascii="Times New Roman" w:hAnsi="Times New Roman" w:cs="Times New Roman"/>
        </w:rPr>
        <w:t xml:space="preserve">Under Section 105(l) of ISDEAA, the Secretary is required to </w:t>
      </w:r>
      <w:proofErr w:type="gramStart"/>
      <w:r w:rsidRPr="00346AFE">
        <w:rPr>
          <w:rFonts w:ascii="Times New Roman" w:hAnsi="Times New Roman" w:cs="Times New Roman"/>
        </w:rPr>
        <w:t>enter into</w:t>
      </w:r>
      <w:proofErr w:type="gramEnd"/>
      <w:r w:rsidRPr="00346AFE">
        <w:rPr>
          <w:rFonts w:ascii="Times New Roman" w:hAnsi="Times New Roman" w:cs="Times New Roman"/>
        </w:rPr>
        <w:t xml:space="preserve"> a lease with a tribe, upon the tribe’s request, for a facility the tribe uses to carry out the tribe’s responsibilities under a contract or compact, commonly referred to as a </w:t>
      </w:r>
      <w:r w:rsidRPr="00346AFE">
        <w:rPr>
          <w:rFonts w:ascii="Times New Roman" w:hAnsi="Times New Roman" w:cs="Times New Roman"/>
          <w:i/>
          <w:iCs/>
        </w:rPr>
        <w:t>105(l) lease</w:t>
      </w:r>
      <w:r w:rsidRPr="00346AFE">
        <w:rPr>
          <w:rFonts w:ascii="Times New Roman" w:hAnsi="Times New Roman" w:cs="Times New Roman"/>
        </w:rPr>
        <w:t xml:space="preserve">. </w:t>
      </w:r>
      <w:r w:rsidR="00571575" w:rsidRPr="00571575">
        <w:rPr>
          <w:rFonts w:ascii="Times New Roman" w:hAnsi="Times New Roman" w:cs="Times New Roman"/>
        </w:rPr>
        <w:t>They're not traditional leases. They are facility cost agreements that</w:t>
      </w:r>
      <w:r w:rsidR="00571575">
        <w:rPr>
          <w:rFonts w:ascii="Times New Roman" w:hAnsi="Times New Roman" w:cs="Times New Roman"/>
        </w:rPr>
        <w:t xml:space="preserve"> </w:t>
      </w:r>
      <w:r w:rsidR="00571575" w:rsidRPr="00571575">
        <w:rPr>
          <w:rFonts w:ascii="Times New Roman" w:hAnsi="Times New Roman" w:cs="Times New Roman"/>
        </w:rPr>
        <w:t xml:space="preserve">compensate the tribe or the tribal organization owner for a facility's operational expenses associated with using the facility to administer or to deliver contracted and/or compacted </w:t>
      </w:r>
      <w:r w:rsidR="00F35873">
        <w:rPr>
          <w:rFonts w:ascii="Times New Roman" w:hAnsi="Times New Roman" w:cs="Times New Roman"/>
        </w:rPr>
        <w:t>Programs, Functions, S</w:t>
      </w:r>
      <w:r w:rsidR="00571575" w:rsidRPr="00571575">
        <w:rPr>
          <w:rFonts w:ascii="Times New Roman" w:hAnsi="Times New Roman" w:cs="Times New Roman"/>
        </w:rPr>
        <w:t>ervices</w:t>
      </w:r>
      <w:r w:rsidR="00F35873">
        <w:rPr>
          <w:rFonts w:ascii="Times New Roman" w:hAnsi="Times New Roman" w:cs="Times New Roman"/>
        </w:rPr>
        <w:t>, and Activities (PFSAs)</w:t>
      </w:r>
      <w:r w:rsidR="00571575" w:rsidRPr="00571575">
        <w:rPr>
          <w:rFonts w:ascii="Times New Roman" w:hAnsi="Times New Roman" w:cs="Times New Roman"/>
        </w:rPr>
        <w:t xml:space="preserve">. </w:t>
      </w:r>
    </w:p>
    <w:p w14:paraId="21199B23" w14:textId="77777777" w:rsidR="00832C5E" w:rsidRDefault="00832C5E" w:rsidP="00571575">
      <w:pPr>
        <w:rPr>
          <w:rFonts w:ascii="Times New Roman" w:hAnsi="Times New Roman" w:cs="Times New Roman"/>
        </w:rPr>
      </w:pPr>
    </w:p>
    <w:p w14:paraId="6255CCAF" w14:textId="76683A0B" w:rsidR="00571575" w:rsidRPr="00571575" w:rsidRDefault="00571575" w:rsidP="00571575">
      <w:pPr>
        <w:rPr>
          <w:rFonts w:ascii="Times New Roman" w:hAnsi="Times New Roman" w:cs="Times New Roman"/>
        </w:rPr>
      </w:pPr>
      <w:r w:rsidRPr="00571575">
        <w:rPr>
          <w:rFonts w:ascii="Times New Roman" w:hAnsi="Times New Roman" w:cs="Times New Roman"/>
        </w:rPr>
        <w:t xml:space="preserve">Regulatory requirements for 105(l) leases are at 25 CFR 900 Sub Part H which is lease of tribally owned buildings by the </w:t>
      </w:r>
      <w:r w:rsidR="00F35873">
        <w:rPr>
          <w:rFonts w:ascii="Times New Roman" w:hAnsi="Times New Roman" w:cs="Times New Roman"/>
        </w:rPr>
        <w:t>S</w:t>
      </w:r>
      <w:r w:rsidRPr="00571575">
        <w:rPr>
          <w:rFonts w:ascii="Times New Roman" w:hAnsi="Times New Roman" w:cs="Times New Roman"/>
        </w:rPr>
        <w:t xml:space="preserve">ecretary which consists of Section 900.69 to 900.74. A tribe or a tribal organization must have one of the following to enter into a </w:t>
      </w:r>
      <w:proofErr w:type="gramStart"/>
      <w:r w:rsidRPr="00571575">
        <w:rPr>
          <w:rFonts w:ascii="Times New Roman" w:hAnsi="Times New Roman" w:cs="Times New Roman"/>
        </w:rPr>
        <w:t>105(l) lease</w:t>
      </w:r>
      <w:proofErr w:type="gramEnd"/>
      <w:r w:rsidRPr="00571575">
        <w:rPr>
          <w:rFonts w:ascii="Times New Roman" w:hAnsi="Times New Roman" w:cs="Times New Roman"/>
        </w:rPr>
        <w:t xml:space="preserve"> negotiation. And that is title to the facility, a leasehold interest in the facility or a trust interest in the facility. And secondly, the facility must be used to carry out an ISDEAA compact for contract. </w:t>
      </w:r>
    </w:p>
    <w:p w14:paraId="284A75B8" w14:textId="77777777" w:rsidR="00832C5E" w:rsidRDefault="00832C5E" w:rsidP="00571575">
      <w:pPr>
        <w:rPr>
          <w:rFonts w:ascii="Times New Roman" w:hAnsi="Times New Roman" w:cs="Times New Roman"/>
        </w:rPr>
      </w:pPr>
    </w:p>
    <w:p w14:paraId="109A528F" w14:textId="38C9B5D7" w:rsidR="00571575" w:rsidRPr="00571575" w:rsidRDefault="00AB4063" w:rsidP="00571575">
      <w:pPr>
        <w:rPr>
          <w:rFonts w:ascii="Times New Roman" w:hAnsi="Times New Roman" w:cs="Times New Roman"/>
        </w:rPr>
      </w:pPr>
      <w:r>
        <w:rPr>
          <w:rFonts w:ascii="Times New Roman" w:hAnsi="Times New Roman" w:cs="Times New Roman"/>
        </w:rPr>
        <w:t>Section 105</w:t>
      </w:r>
      <w:r w:rsidR="00571575" w:rsidRPr="00571575">
        <w:rPr>
          <w:rFonts w:ascii="Times New Roman" w:hAnsi="Times New Roman" w:cs="Times New Roman"/>
        </w:rPr>
        <w:t xml:space="preserve">(l) proposals must request that compensation be based on one of the following. Either fair market rental, a combination of cost elements listed in 25 CFR Section 900.70 and fair market </w:t>
      </w:r>
      <w:proofErr w:type="gramStart"/>
      <w:r w:rsidR="00571575" w:rsidRPr="00571575">
        <w:rPr>
          <w:rFonts w:ascii="Times New Roman" w:hAnsi="Times New Roman" w:cs="Times New Roman"/>
        </w:rPr>
        <w:t>rental</w:t>
      </w:r>
      <w:proofErr w:type="gramEnd"/>
      <w:r w:rsidR="00571575" w:rsidRPr="00571575">
        <w:rPr>
          <w:rFonts w:ascii="Times New Roman" w:hAnsi="Times New Roman" w:cs="Times New Roman"/>
        </w:rPr>
        <w:t xml:space="preserve"> or the cost elements listed in Section 900.70 only. </w:t>
      </w:r>
    </w:p>
    <w:p w14:paraId="5BC9C5DF" w14:textId="77777777" w:rsidR="00832C5E" w:rsidRDefault="00832C5E" w:rsidP="00571575">
      <w:pPr>
        <w:rPr>
          <w:rFonts w:ascii="Times New Roman" w:hAnsi="Times New Roman" w:cs="Times New Roman"/>
        </w:rPr>
      </w:pPr>
    </w:p>
    <w:p w14:paraId="06A20BC1" w14:textId="4B92DA33" w:rsidR="00571575" w:rsidRPr="00571575" w:rsidRDefault="00571575" w:rsidP="00571575">
      <w:pPr>
        <w:rPr>
          <w:rFonts w:ascii="Times New Roman" w:hAnsi="Times New Roman" w:cs="Times New Roman"/>
        </w:rPr>
      </w:pPr>
      <w:r w:rsidRPr="00571575">
        <w:rPr>
          <w:rFonts w:ascii="Times New Roman" w:hAnsi="Times New Roman" w:cs="Times New Roman"/>
        </w:rPr>
        <w:t>The cost elements at 900.70 Section A through H include things, like, rent, depreciation, reserve, principal and interest, operations and maintenance, unscheduled and scheduled maintenance, security services, management fees and other reasonable costs. So to underscore costs included in the compensation must be reasonable and not duplicative. And by that we mean not already federally funded under another agreement.</w:t>
      </w:r>
    </w:p>
    <w:p w14:paraId="566FE11A" w14:textId="17879D3A" w:rsidR="00BB6BB4" w:rsidRDefault="00BB6BB4" w:rsidP="00BB6BB4">
      <w:pPr>
        <w:rPr>
          <w:rFonts w:ascii="Times New Roman" w:hAnsi="Times New Roman" w:cs="Times New Roman"/>
        </w:rPr>
      </w:pPr>
    </w:p>
    <w:p w14:paraId="48A77CD5" w14:textId="5C6CCB26" w:rsidR="00F35873" w:rsidRDefault="00F35873" w:rsidP="00BB6BB4">
      <w:pPr>
        <w:rPr>
          <w:rFonts w:ascii="Times New Roman" w:hAnsi="Times New Roman" w:cs="Times New Roman"/>
        </w:rPr>
      </w:pPr>
    </w:p>
    <w:p w14:paraId="54BA4D7D" w14:textId="0A3BA8B4" w:rsidR="00F35873" w:rsidRDefault="00F35873" w:rsidP="00BB6BB4">
      <w:pPr>
        <w:rPr>
          <w:rFonts w:ascii="Times New Roman" w:hAnsi="Times New Roman" w:cs="Times New Roman"/>
        </w:rPr>
      </w:pPr>
    </w:p>
    <w:p w14:paraId="5B739A6D" w14:textId="77777777" w:rsidR="00F35873" w:rsidRPr="00BB6BB4" w:rsidRDefault="00F35873" w:rsidP="00BB6BB4">
      <w:pPr>
        <w:rPr>
          <w:rFonts w:ascii="Times New Roman" w:hAnsi="Times New Roman" w:cs="Times New Roman"/>
        </w:rPr>
      </w:pPr>
    </w:p>
    <w:p w14:paraId="1D1B8115" w14:textId="103C0E68" w:rsidR="00BB6BB4" w:rsidRPr="00BB6BB4" w:rsidRDefault="00012EC0" w:rsidP="00BB6BB4">
      <w:pPr>
        <w:numPr>
          <w:ilvl w:val="0"/>
          <w:numId w:val="1"/>
        </w:numPr>
        <w:rPr>
          <w:rFonts w:ascii="Times New Roman" w:hAnsi="Times New Roman" w:cs="Times New Roman"/>
          <w:b/>
        </w:rPr>
      </w:pPr>
      <w:r>
        <w:rPr>
          <w:rFonts w:ascii="Times New Roman" w:hAnsi="Times New Roman" w:cs="Times New Roman"/>
          <w:b/>
        </w:rPr>
        <w:t xml:space="preserve">PURPOSE AND </w:t>
      </w:r>
      <w:r w:rsidR="00BB6BB4" w:rsidRPr="00BB6BB4">
        <w:rPr>
          <w:rFonts w:ascii="Times New Roman" w:hAnsi="Times New Roman" w:cs="Times New Roman"/>
          <w:b/>
        </w:rPr>
        <w:t xml:space="preserve">SCOPE OF WORK </w:t>
      </w:r>
    </w:p>
    <w:p w14:paraId="4333C5EA" w14:textId="77777777" w:rsidR="00BB6BB4" w:rsidRPr="00BB6BB4" w:rsidRDefault="00BB6BB4" w:rsidP="00BB6BB4">
      <w:pPr>
        <w:rPr>
          <w:rFonts w:ascii="Times New Roman" w:hAnsi="Times New Roman" w:cs="Times New Roman"/>
        </w:rPr>
      </w:pPr>
    </w:p>
    <w:p w14:paraId="344BB838" w14:textId="39F4B795" w:rsidR="00D12140" w:rsidRPr="00D12140" w:rsidRDefault="00D12140" w:rsidP="00D12140">
      <w:pPr>
        <w:rPr>
          <w:rFonts w:ascii="Times New Roman" w:hAnsi="Times New Roman" w:cs="Times New Roman"/>
        </w:rPr>
      </w:pPr>
      <w:r w:rsidRPr="00D12140">
        <w:rPr>
          <w:rFonts w:ascii="Times New Roman" w:hAnsi="Times New Roman" w:cs="Times New Roman"/>
        </w:rPr>
        <w:t>The purpose of the appraisal is to provide a</w:t>
      </w:r>
      <w:r w:rsidR="00A313DB">
        <w:rPr>
          <w:rFonts w:ascii="Times New Roman" w:hAnsi="Times New Roman" w:cs="Times New Roman"/>
        </w:rPr>
        <w:t xml:space="preserve"> written</w:t>
      </w:r>
      <w:r w:rsidRPr="00D12140">
        <w:rPr>
          <w:rFonts w:ascii="Times New Roman" w:hAnsi="Times New Roman" w:cs="Times New Roman"/>
        </w:rPr>
        <w:t xml:space="preserve"> independent appraisal of the</w:t>
      </w:r>
      <w:r w:rsidR="00A313DB">
        <w:rPr>
          <w:rFonts w:ascii="Times New Roman" w:hAnsi="Times New Roman" w:cs="Times New Roman"/>
        </w:rPr>
        <w:t xml:space="preserve"> fair market rent for the </w:t>
      </w:r>
      <w:r w:rsidR="00666B87">
        <w:rPr>
          <w:rFonts w:ascii="Times New Roman" w:hAnsi="Times New Roman" w:cs="Times New Roman"/>
        </w:rPr>
        <w:t xml:space="preserve">subject properties </w:t>
      </w:r>
      <w:r w:rsidR="00012EC0">
        <w:rPr>
          <w:rFonts w:ascii="Times New Roman" w:hAnsi="Times New Roman" w:cs="Times New Roman"/>
        </w:rPr>
        <w:t xml:space="preserve">used to house office space </w:t>
      </w:r>
      <w:r w:rsidRPr="00D12140">
        <w:rPr>
          <w:rFonts w:ascii="Times New Roman" w:hAnsi="Times New Roman" w:cs="Times New Roman"/>
        </w:rPr>
        <w:t xml:space="preserve">subject </w:t>
      </w:r>
      <w:r w:rsidR="00012EC0">
        <w:rPr>
          <w:rFonts w:ascii="Times New Roman" w:hAnsi="Times New Roman" w:cs="Times New Roman"/>
        </w:rPr>
        <w:t xml:space="preserve">to the </w:t>
      </w:r>
      <w:r w:rsidRPr="00D12140">
        <w:rPr>
          <w:rFonts w:ascii="Times New Roman" w:hAnsi="Times New Roman" w:cs="Times New Roman"/>
        </w:rPr>
        <w:t xml:space="preserve">Section 105 (l) </w:t>
      </w:r>
      <w:r w:rsidR="00012EC0">
        <w:rPr>
          <w:rFonts w:ascii="Times New Roman" w:hAnsi="Times New Roman" w:cs="Times New Roman"/>
        </w:rPr>
        <w:t xml:space="preserve">lease provisions </w:t>
      </w:r>
      <w:r w:rsidRPr="00D12140">
        <w:rPr>
          <w:rFonts w:ascii="Times New Roman" w:hAnsi="Times New Roman" w:cs="Times New Roman"/>
        </w:rPr>
        <w:t>of the</w:t>
      </w:r>
      <w:r w:rsidR="00012EC0">
        <w:rPr>
          <w:rFonts w:ascii="Times New Roman" w:hAnsi="Times New Roman" w:cs="Times New Roman"/>
        </w:rPr>
        <w:t xml:space="preserve"> </w:t>
      </w:r>
      <w:r w:rsidRPr="00D12140">
        <w:rPr>
          <w:rFonts w:ascii="Times New Roman" w:hAnsi="Times New Roman" w:cs="Times New Roman"/>
        </w:rPr>
        <w:t xml:space="preserve">Indian Self-Determination Act </w:t>
      </w:r>
      <w:r w:rsidR="00012EC0">
        <w:rPr>
          <w:rFonts w:ascii="Times New Roman" w:hAnsi="Times New Roman" w:cs="Times New Roman"/>
        </w:rPr>
        <w:t xml:space="preserve">and to </w:t>
      </w:r>
      <w:r w:rsidRPr="00D12140">
        <w:rPr>
          <w:rFonts w:ascii="Times New Roman" w:hAnsi="Times New Roman" w:cs="Times New Roman"/>
        </w:rPr>
        <w:t>determine a lease rate for th</w:t>
      </w:r>
      <w:r w:rsidR="00012EC0">
        <w:rPr>
          <w:rFonts w:ascii="Times New Roman" w:hAnsi="Times New Roman" w:cs="Times New Roman"/>
        </w:rPr>
        <w:t>ose subject properties</w:t>
      </w:r>
      <w:r w:rsidRPr="00D12140">
        <w:rPr>
          <w:rFonts w:ascii="Times New Roman" w:hAnsi="Times New Roman" w:cs="Times New Roman"/>
        </w:rPr>
        <w:t>.</w:t>
      </w:r>
    </w:p>
    <w:p w14:paraId="745E21A1" w14:textId="77777777" w:rsidR="00D12140" w:rsidRDefault="00D12140" w:rsidP="00BB6BB4">
      <w:pPr>
        <w:rPr>
          <w:rFonts w:ascii="Times New Roman" w:hAnsi="Times New Roman" w:cs="Times New Roman"/>
        </w:rPr>
      </w:pPr>
    </w:p>
    <w:p w14:paraId="75B46087" w14:textId="34518B58" w:rsidR="00D12140" w:rsidRDefault="00376E5F" w:rsidP="00BB6BB4">
      <w:pPr>
        <w:rPr>
          <w:rFonts w:ascii="Times New Roman" w:hAnsi="Times New Roman" w:cs="Times New Roman"/>
        </w:rPr>
      </w:pPr>
      <w:r>
        <w:rPr>
          <w:rFonts w:ascii="Times New Roman" w:hAnsi="Times New Roman" w:cs="Times New Roman"/>
        </w:rPr>
        <w:t xml:space="preserve">The subject </w:t>
      </w:r>
      <w:r w:rsidR="00F35873">
        <w:rPr>
          <w:rFonts w:ascii="Times New Roman" w:hAnsi="Times New Roman" w:cs="Times New Roman"/>
        </w:rPr>
        <w:t xml:space="preserve">tribally-owned building </w:t>
      </w:r>
      <w:r>
        <w:rPr>
          <w:rFonts w:ascii="Times New Roman" w:hAnsi="Times New Roman" w:cs="Times New Roman"/>
        </w:rPr>
        <w:t>properties are as follows:</w:t>
      </w:r>
    </w:p>
    <w:p w14:paraId="375B8B6E" w14:textId="28E24BF3" w:rsidR="00F35873" w:rsidRDefault="00A313DB" w:rsidP="00BB6BB4">
      <w:pPr>
        <w:rPr>
          <w:rFonts w:ascii="Times New Roman" w:hAnsi="Times New Roman" w:cs="Times New Roman"/>
        </w:rPr>
      </w:pPr>
      <w:r>
        <w:rPr>
          <w:rFonts w:ascii="Times New Roman" w:hAnsi="Times New Roman" w:cs="Times New Roman"/>
        </w:rPr>
        <w:t xml:space="preserve"> </w:t>
      </w:r>
    </w:p>
    <w:p w14:paraId="0C887D47" w14:textId="47F2D415" w:rsidR="00A313DB" w:rsidRDefault="00A313DB" w:rsidP="00BB6BB4">
      <w:pPr>
        <w:rPr>
          <w:rFonts w:ascii="Times New Roman" w:hAnsi="Times New Roman" w:cs="Times New Roman"/>
        </w:rPr>
      </w:pPr>
      <w:r w:rsidRPr="00A313DB">
        <w:rPr>
          <w:rFonts w:ascii="Times New Roman" w:hAnsi="Times New Roman" w:cs="Times New Roman"/>
          <w:u w:val="single"/>
        </w:rPr>
        <w:t>Chippewa Cree Tribe</w:t>
      </w:r>
      <w:r>
        <w:rPr>
          <w:rFonts w:ascii="Times New Roman" w:hAnsi="Times New Roman" w:cs="Times New Roman"/>
        </w:rPr>
        <w:t>:</w:t>
      </w:r>
      <w:r w:rsidR="004B4CB2">
        <w:rPr>
          <w:rFonts w:ascii="Times New Roman" w:hAnsi="Times New Roman" w:cs="Times New Roman"/>
        </w:rPr>
        <w:t xml:space="preserve"> (approximate square footage to be confirmed by appraiser)</w:t>
      </w:r>
    </w:p>
    <w:p w14:paraId="2F62B6D5" w14:textId="77777777" w:rsidR="00A313DB" w:rsidRDefault="00A313DB" w:rsidP="00BB6BB4">
      <w:pPr>
        <w:rPr>
          <w:rFonts w:ascii="Times New Roman" w:hAnsi="Times New Roman" w:cs="Times New Roman"/>
        </w:rPr>
      </w:pPr>
    </w:p>
    <w:p w14:paraId="11C54494" w14:textId="1B8F70B5" w:rsidR="00F35873" w:rsidRDefault="00731D89" w:rsidP="00F35873">
      <w:pPr>
        <w:pStyle w:val="ListParagraph"/>
        <w:numPr>
          <w:ilvl w:val="0"/>
          <w:numId w:val="5"/>
        </w:numPr>
        <w:rPr>
          <w:rFonts w:ascii="Times New Roman" w:hAnsi="Times New Roman" w:cs="Times New Roman"/>
        </w:rPr>
      </w:pPr>
      <w:r w:rsidRPr="004B4CB2">
        <w:rPr>
          <w:rFonts w:ascii="Times New Roman" w:hAnsi="Times New Roman" w:cs="Times New Roman"/>
        </w:rPr>
        <w:t xml:space="preserve">Tribal Office </w:t>
      </w:r>
      <w:proofErr w:type="spellStart"/>
      <w:r w:rsidRPr="004B4CB2">
        <w:rPr>
          <w:rFonts w:ascii="Times New Roman" w:hAnsi="Times New Roman" w:cs="Times New Roman"/>
        </w:rPr>
        <w:t>B</w:t>
      </w:r>
      <w:r w:rsidR="007E69F3">
        <w:rPr>
          <w:rFonts w:ascii="Times New Roman" w:hAnsi="Times New Roman" w:cs="Times New Roman"/>
        </w:rPr>
        <w:t>ldg</w:t>
      </w:r>
      <w:proofErr w:type="spellEnd"/>
      <w:r w:rsidR="00714F69" w:rsidRPr="004B4CB2">
        <w:rPr>
          <w:rFonts w:ascii="Times New Roman" w:hAnsi="Times New Roman" w:cs="Times New Roman"/>
        </w:rPr>
        <w:t xml:space="preserve"> </w:t>
      </w:r>
      <w:r w:rsidR="004B4CB2">
        <w:rPr>
          <w:rFonts w:ascii="Times New Roman" w:hAnsi="Times New Roman" w:cs="Times New Roman"/>
        </w:rPr>
        <w:t>–</w:t>
      </w:r>
      <w:r w:rsidR="00714F69" w:rsidRPr="004B4CB2">
        <w:rPr>
          <w:rFonts w:ascii="Times New Roman" w:hAnsi="Times New Roman" w:cs="Times New Roman"/>
        </w:rPr>
        <w:t xml:space="preserve"> </w:t>
      </w:r>
      <w:r w:rsidR="004B4CB2">
        <w:rPr>
          <w:rFonts w:ascii="Times New Roman" w:hAnsi="Times New Roman" w:cs="Times New Roman"/>
        </w:rPr>
        <w:t>20,806 sq ft</w:t>
      </w:r>
    </w:p>
    <w:p w14:paraId="3FC02C1B" w14:textId="41E66B25" w:rsidR="004B4CB2" w:rsidRDefault="004B4CB2" w:rsidP="00F35873">
      <w:pPr>
        <w:pStyle w:val="ListParagraph"/>
        <w:numPr>
          <w:ilvl w:val="0"/>
          <w:numId w:val="5"/>
        </w:numPr>
        <w:rPr>
          <w:rFonts w:ascii="Times New Roman" w:hAnsi="Times New Roman" w:cs="Times New Roman"/>
        </w:rPr>
      </w:pPr>
      <w:r>
        <w:rPr>
          <w:rFonts w:ascii="Times New Roman" w:hAnsi="Times New Roman" w:cs="Times New Roman"/>
        </w:rPr>
        <w:t>Tribal Office Garage – 1000 sq ft</w:t>
      </w:r>
    </w:p>
    <w:p w14:paraId="3FA94F12" w14:textId="261D95E7" w:rsidR="00DA7A54" w:rsidRPr="004B4CB2" w:rsidRDefault="00DA7A54" w:rsidP="00F35873">
      <w:pPr>
        <w:pStyle w:val="ListParagraph"/>
        <w:numPr>
          <w:ilvl w:val="0"/>
          <w:numId w:val="5"/>
        </w:numPr>
        <w:rPr>
          <w:rFonts w:ascii="Times New Roman" w:hAnsi="Times New Roman" w:cs="Times New Roman"/>
        </w:rPr>
      </w:pPr>
      <w:r>
        <w:rPr>
          <w:rFonts w:ascii="Times New Roman" w:hAnsi="Times New Roman" w:cs="Times New Roman"/>
        </w:rPr>
        <w:t>Tribal Office Safety – 1,301 sq ft</w:t>
      </w:r>
    </w:p>
    <w:p w14:paraId="7999615F" w14:textId="3C063BA0" w:rsidR="003A1ED3" w:rsidRDefault="003A1ED3" w:rsidP="00F35873">
      <w:pPr>
        <w:pStyle w:val="ListParagraph"/>
        <w:numPr>
          <w:ilvl w:val="0"/>
          <w:numId w:val="5"/>
        </w:numPr>
        <w:rPr>
          <w:rFonts w:ascii="Times New Roman" w:hAnsi="Times New Roman" w:cs="Times New Roman"/>
        </w:rPr>
      </w:pPr>
      <w:r>
        <w:rPr>
          <w:rFonts w:ascii="Times New Roman" w:hAnsi="Times New Roman" w:cs="Times New Roman"/>
        </w:rPr>
        <w:t xml:space="preserve">Tribal Social Services </w:t>
      </w:r>
      <w:proofErr w:type="spellStart"/>
      <w:r>
        <w:rPr>
          <w:rFonts w:ascii="Times New Roman" w:hAnsi="Times New Roman" w:cs="Times New Roman"/>
        </w:rPr>
        <w:t>B</w:t>
      </w:r>
      <w:r w:rsidR="007E69F3">
        <w:rPr>
          <w:rFonts w:ascii="Times New Roman" w:hAnsi="Times New Roman" w:cs="Times New Roman"/>
        </w:rPr>
        <w:t>ldg</w:t>
      </w:r>
      <w:proofErr w:type="spellEnd"/>
      <w:r>
        <w:rPr>
          <w:rFonts w:ascii="Times New Roman" w:hAnsi="Times New Roman" w:cs="Times New Roman"/>
        </w:rPr>
        <w:t xml:space="preserve"> – 2,414 sq ft</w:t>
      </w:r>
    </w:p>
    <w:p w14:paraId="3DB891FA" w14:textId="22F806D9" w:rsidR="00731D89" w:rsidRDefault="00731D89" w:rsidP="00F35873">
      <w:pPr>
        <w:pStyle w:val="ListParagraph"/>
        <w:numPr>
          <w:ilvl w:val="0"/>
          <w:numId w:val="5"/>
        </w:numPr>
        <w:rPr>
          <w:rFonts w:ascii="Times New Roman" w:hAnsi="Times New Roman" w:cs="Times New Roman"/>
        </w:rPr>
      </w:pPr>
      <w:r>
        <w:rPr>
          <w:rFonts w:ascii="Times New Roman" w:hAnsi="Times New Roman" w:cs="Times New Roman"/>
        </w:rPr>
        <w:t>Tribal Courts Building</w:t>
      </w:r>
      <w:r w:rsidR="003A1ED3">
        <w:rPr>
          <w:rFonts w:ascii="Times New Roman" w:hAnsi="Times New Roman" w:cs="Times New Roman"/>
        </w:rPr>
        <w:t xml:space="preserve"> – 6,310 sq </w:t>
      </w:r>
      <w:proofErr w:type="gramStart"/>
      <w:r w:rsidR="003A1ED3">
        <w:rPr>
          <w:rFonts w:ascii="Times New Roman" w:hAnsi="Times New Roman" w:cs="Times New Roman"/>
        </w:rPr>
        <w:t>ft</w:t>
      </w:r>
      <w:proofErr w:type="gramEnd"/>
    </w:p>
    <w:p w14:paraId="6894D9B3" w14:textId="7BE87C97" w:rsidR="00731D89" w:rsidRPr="004B4CB2" w:rsidRDefault="00731D89" w:rsidP="00F35873">
      <w:pPr>
        <w:pStyle w:val="ListParagraph"/>
        <w:numPr>
          <w:ilvl w:val="0"/>
          <w:numId w:val="5"/>
        </w:numPr>
        <w:rPr>
          <w:rFonts w:ascii="Times New Roman" w:hAnsi="Times New Roman" w:cs="Times New Roman"/>
        </w:rPr>
      </w:pPr>
      <w:r w:rsidRPr="007E69F3">
        <w:rPr>
          <w:rFonts w:ascii="Times New Roman" w:hAnsi="Times New Roman" w:cs="Times New Roman"/>
        </w:rPr>
        <w:t xml:space="preserve">Tribal </w:t>
      </w:r>
      <w:r w:rsidRPr="004B4CB2">
        <w:rPr>
          <w:rFonts w:ascii="Times New Roman" w:hAnsi="Times New Roman" w:cs="Times New Roman"/>
        </w:rPr>
        <w:t>Roads Transpor</w:t>
      </w:r>
      <w:r w:rsidR="007E69F3">
        <w:rPr>
          <w:rFonts w:ascii="Times New Roman" w:hAnsi="Times New Roman" w:cs="Times New Roman"/>
        </w:rPr>
        <w:t xml:space="preserve">tation Blue </w:t>
      </w:r>
      <w:proofErr w:type="spellStart"/>
      <w:r w:rsidR="007E69F3">
        <w:rPr>
          <w:rFonts w:ascii="Times New Roman" w:hAnsi="Times New Roman" w:cs="Times New Roman"/>
        </w:rPr>
        <w:t>Bldg</w:t>
      </w:r>
      <w:proofErr w:type="spellEnd"/>
      <w:r w:rsidR="007E69F3">
        <w:rPr>
          <w:rFonts w:ascii="Times New Roman" w:hAnsi="Times New Roman" w:cs="Times New Roman"/>
        </w:rPr>
        <w:t>/Propane/Courts</w:t>
      </w:r>
      <w:r w:rsidR="00714F69" w:rsidRPr="004B4CB2">
        <w:rPr>
          <w:rFonts w:ascii="Times New Roman" w:hAnsi="Times New Roman" w:cs="Times New Roman"/>
        </w:rPr>
        <w:t xml:space="preserve"> </w:t>
      </w:r>
      <w:r w:rsidR="007E69F3">
        <w:rPr>
          <w:rFonts w:ascii="Times New Roman" w:hAnsi="Times New Roman" w:cs="Times New Roman"/>
        </w:rPr>
        <w:t>–</w:t>
      </w:r>
      <w:r w:rsidR="00714F69" w:rsidRPr="004B4CB2">
        <w:rPr>
          <w:rFonts w:ascii="Times New Roman" w:hAnsi="Times New Roman" w:cs="Times New Roman"/>
        </w:rPr>
        <w:t xml:space="preserve"> </w:t>
      </w:r>
      <w:r w:rsidR="007E69F3">
        <w:rPr>
          <w:rFonts w:ascii="Times New Roman" w:hAnsi="Times New Roman" w:cs="Times New Roman"/>
        </w:rPr>
        <w:t>6,361 sq ft</w:t>
      </w:r>
    </w:p>
    <w:p w14:paraId="0E07458E" w14:textId="57E75B72" w:rsidR="00731D89" w:rsidRPr="004B4CB2" w:rsidRDefault="00731D89" w:rsidP="00F35873">
      <w:pPr>
        <w:pStyle w:val="ListParagraph"/>
        <w:numPr>
          <w:ilvl w:val="0"/>
          <w:numId w:val="5"/>
        </w:numPr>
        <w:rPr>
          <w:rFonts w:ascii="Times New Roman" w:hAnsi="Times New Roman" w:cs="Times New Roman"/>
        </w:rPr>
      </w:pPr>
      <w:r w:rsidRPr="004B4CB2">
        <w:rPr>
          <w:rFonts w:ascii="Times New Roman" w:hAnsi="Times New Roman" w:cs="Times New Roman"/>
        </w:rPr>
        <w:t xml:space="preserve">Tribal Water Resources Department </w:t>
      </w:r>
      <w:proofErr w:type="spellStart"/>
      <w:r w:rsidRPr="004B4CB2">
        <w:rPr>
          <w:rFonts w:ascii="Times New Roman" w:hAnsi="Times New Roman" w:cs="Times New Roman"/>
        </w:rPr>
        <w:t>B</w:t>
      </w:r>
      <w:r w:rsidR="007E69F3">
        <w:rPr>
          <w:rFonts w:ascii="Times New Roman" w:hAnsi="Times New Roman" w:cs="Times New Roman"/>
        </w:rPr>
        <w:t>ldg</w:t>
      </w:r>
      <w:proofErr w:type="spellEnd"/>
      <w:r w:rsidR="00714F69" w:rsidRPr="004B4CB2">
        <w:rPr>
          <w:rFonts w:ascii="Times New Roman" w:hAnsi="Times New Roman" w:cs="Times New Roman"/>
        </w:rPr>
        <w:t xml:space="preserve"> </w:t>
      </w:r>
      <w:r w:rsidR="004B4CB2">
        <w:rPr>
          <w:rFonts w:ascii="Times New Roman" w:hAnsi="Times New Roman" w:cs="Times New Roman"/>
        </w:rPr>
        <w:t>–</w:t>
      </w:r>
      <w:r w:rsidR="00714F69" w:rsidRPr="004B4CB2">
        <w:rPr>
          <w:rFonts w:ascii="Times New Roman" w:hAnsi="Times New Roman" w:cs="Times New Roman"/>
        </w:rPr>
        <w:t xml:space="preserve"> </w:t>
      </w:r>
      <w:r w:rsidR="004B4CB2">
        <w:rPr>
          <w:rFonts w:ascii="Times New Roman" w:hAnsi="Times New Roman" w:cs="Times New Roman"/>
        </w:rPr>
        <w:t>4,387 sq ft</w:t>
      </w:r>
    </w:p>
    <w:p w14:paraId="5FF6F359" w14:textId="70FF6B3A" w:rsidR="00731D89" w:rsidRDefault="00731D89" w:rsidP="00F35873">
      <w:pPr>
        <w:pStyle w:val="ListParagraph"/>
        <w:numPr>
          <w:ilvl w:val="0"/>
          <w:numId w:val="5"/>
        </w:numPr>
        <w:rPr>
          <w:rFonts w:ascii="Times New Roman" w:hAnsi="Times New Roman" w:cs="Times New Roman"/>
        </w:rPr>
      </w:pPr>
      <w:r>
        <w:rPr>
          <w:rFonts w:ascii="Times New Roman" w:hAnsi="Times New Roman" w:cs="Times New Roman"/>
        </w:rPr>
        <w:t xml:space="preserve">Tribal Records </w:t>
      </w:r>
      <w:proofErr w:type="spellStart"/>
      <w:r>
        <w:rPr>
          <w:rFonts w:ascii="Times New Roman" w:hAnsi="Times New Roman" w:cs="Times New Roman"/>
        </w:rPr>
        <w:t>B</w:t>
      </w:r>
      <w:r w:rsidR="007E69F3">
        <w:rPr>
          <w:rFonts w:ascii="Times New Roman" w:hAnsi="Times New Roman" w:cs="Times New Roman"/>
        </w:rPr>
        <w:t>ldg</w:t>
      </w:r>
      <w:proofErr w:type="spellEnd"/>
      <w:r w:rsidR="003A1ED3">
        <w:rPr>
          <w:rFonts w:ascii="Times New Roman" w:hAnsi="Times New Roman" w:cs="Times New Roman"/>
        </w:rPr>
        <w:t xml:space="preserve"> – 765 sq ft</w:t>
      </w:r>
    </w:p>
    <w:p w14:paraId="5E5F9D5E" w14:textId="4D44027A" w:rsidR="00731D89" w:rsidRDefault="00731D89" w:rsidP="00F35873">
      <w:pPr>
        <w:pStyle w:val="ListParagraph"/>
        <w:numPr>
          <w:ilvl w:val="0"/>
          <w:numId w:val="5"/>
        </w:numPr>
        <w:rPr>
          <w:rFonts w:ascii="Times New Roman" w:hAnsi="Times New Roman" w:cs="Times New Roman"/>
        </w:rPr>
      </w:pPr>
      <w:r w:rsidRPr="004B4CB2">
        <w:rPr>
          <w:rFonts w:ascii="Times New Roman" w:hAnsi="Times New Roman" w:cs="Times New Roman"/>
        </w:rPr>
        <w:t>Tribal Roads Garage</w:t>
      </w:r>
      <w:r w:rsidR="004B4CB2">
        <w:rPr>
          <w:rFonts w:ascii="Times New Roman" w:hAnsi="Times New Roman" w:cs="Times New Roman"/>
        </w:rPr>
        <w:t>/Supply</w:t>
      </w:r>
      <w:r w:rsidRPr="004B4CB2">
        <w:rPr>
          <w:rFonts w:ascii="Times New Roman" w:hAnsi="Times New Roman" w:cs="Times New Roman"/>
        </w:rPr>
        <w:t xml:space="preserve"> </w:t>
      </w:r>
      <w:proofErr w:type="spellStart"/>
      <w:r w:rsidRPr="004B4CB2">
        <w:rPr>
          <w:rFonts w:ascii="Times New Roman" w:hAnsi="Times New Roman" w:cs="Times New Roman"/>
        </w:rPr>
        <w:t>B</w:t>
      </w:r>
      <w:r w:rsidR="007E69F3">
        <w:rPr>
          <w:rFonts w:ascii="Times New Roman" w:hAnsi="Times New Roman" w:cs="Times New Roman"/>
        </w:rPr>
        <w:t>ldg</w:t>
      </w:r>
      <w:proofErr w:type="spellEnd"/>
      <w:r w:rsidR="00714F69" w:rsidRPr="004B4CB2">
        <w:rPr>
          <w:rFonts w:ascii="Times New Roman" w:hAnsi="Times New Roman" w:cs="Times New Roman"/>
        </w:rPr>
        <w:t xml:space="preserve"> </w:t>
      </w:r>
      <w:r w:rsidR="004B4CB2">
        <w:rPr>
          <w:rFonts w:ascii="Times New Roman" w:hAnsi="Times New Roman" w:cs="Times New Roman"/>
        </w:rPr>
        <w:t>– 4,646 sq ft</w:t>
      </w:r>
    </w:p>
    <w:p w14:paraId="158D23D4" w14:textId="77777777" w:rsidR="007E69F3" w:rsidRDefault="004B4CB2" w:rsidP="007E69F3">
      <w:pPr>
        <w:pStyle w:val="ListParagraph"/>
        <w:numPr>
          <w:ilvl w:val="0"/>
          <w:numId w:val="5"/>
        </w:numPr>
        <w:rPr>
          <w:rFonts w:ascii="Times New Roman" w:hAnsi="Times New Roman" w:cs="Times New Roman"/>
        </w:rPr>
      </w:pPr>
      <w:r>
        <w:rPr>
          <w:rFonts w:ascii="Times New Roman" w:hAnsi="Times New Roman" w:cs="Times New Roman"/>
        </w:rPr>
        <w:t>Tribal Roads Garage Shop – 3,029 sq ft</w:t>
      </w:r>
    </w:p>
    <w:p w14:paraId="767EAF09" w14:textId="2C80E6E9" w:rsidR="00731D89" w:rsidRPr="007E69F3" w:rsidRDefault="00731D89" w:rsidP="007E69F3">
      <w:pPr>
        <w:pStyle w:val="ListParagraph"/>
        <w:numPr>
          <w:ilvl w:val="0"/>
          <w:numId w:val="5"/>
        </w:numPr>
        <w:rPr>
          <w:rFonts w:ascii="Times New Roman" w:hAnsi="Times New Roman" w:cs="Times New Roman"/>
        </w:rPr>
      </w:pPr>
      <w:r w:rsidRPr="007E69F3">
        <w:rPr>
          <w:rFonts w:ascii="Times New Roman" w:hAnsi="Times New Roman" w:cs="Times New Roman"/>
        </w:rPr>
        <w:t xml:space="preserve">Tribal Maintenance </w:t>
      </w:r>
      <w:r w:rsidR="007E69F3">
        <w:rPr>
          <w:rFonts w:ascii="Times New Roman" w:hAnsi="Times New Roman" w:cs="Times New Roman"/>
        </w:rPr>
        <w:t>Shop/</w:t>
      </w:r>
      <w:proofErr w:type="spellStart"/>
      <w:r w:rsidRPr="007E69F3">
        <w:rPr>
          <w:rFonts w:ascii="Times New Roman" w:hAnsi="Times New Roman" w:cs="Times New Roman"/>
        </w:rPr>
        <w:t>B</w:t>
      </w:r>
      <w:r w:rsidR="007E69F3">
        <w:rPr>
          <w:rFonts w:ascii="Times New Roman" w:hAnsi="Times New Roman" w:cs="Times New Roman"/>
        </w:rPr>
        <w:t>ldg</w:t>
      </w:r>
      <w:proofErr w:type="spellEnd"/>
      <w:r w:rsidR="00714F69" w:rsidRPr="007E69F3">
        <w:rPr>
          <w:rFonts w:ascii="Times New Roman" w:hAnsi="Times New Roman" w:cs="Times New Roman"/>
        </w:rPr>
        <w:t xml:space="preserve"> </w:t>
      </w:r>
      <w:r w:rsidR="007E69F3">
        <w:rPr>
          <w:rFonts w:ascii="Times New Roman" w:hAnsi="Times New Roman" w:cs="Times New Roman"/>
        </w:rPr>
        <w:t>– 3,522 sq ft</w:t>
      </w:r>
    </w:p>
    <w:p w14:paraId="403F27FB" w14:textId="774A0BEE" w:rsidR="00731D89" w:rsidRPr="004B4CB2" w:rsidRDefault="00731D89" w:rsidP="00F35873">
      <w:pPr>
        <w:pStyle w:val="ListParagraph"/>
        <w:numPr>
          <w:ilvl w:val="0"/>
          <w:numId w:val="5"/>
        </w:numPr>
        <w:rPr>
          <w:rFonts w:ascii="Times New Roman" w:hAnsi="Times New Roman" w:cs="Times New Roman"/>
        </w:rPr>
      </w:pPr>
      <w:r w:rsidRPr="004B4CB2">
        <w:rPr>
          <w:rFonts w:ascii="Times New Roman" w:hAnsi="Times New Roman" w:cs="Times New Roman"/>
        </w:rPr>
        <w:t xml:space="preserve">Tribal Natural Resources &amp; Forestry </w:t>
      </w:r>
      <w:proofErr w:type="spellStart"/>
      <w:r w:rsidRPr="004B4CB2">
        <w:rPr>
          <w:rFonts w:ascii="Times New Roman" w:hAnsi="Times New Roman" w:cs="Times New Roman"/>
        </w:rPr>
        <w:t>B</w:t>
      </w:r>
      <w:r w:rsidR="007E69F3">
        <w:rPr>
          <w:rFonts w:ascii="Times New Roman" w:hAnsi="Times New Roman" w:cs="Times New Roman"/>
        </w:rPr>
        <w:t>ldg</w:t>
      </w:r>
      <w:proofErr w:type="spellEnd"/>
      <w:r w:rsidR="00714F69" w:rsidRPr="004B4CB2">
        <w:rPr>
          <w:rFonts w:ascii="Times New Roman" w:hAnsi="Times New Roman" w:cs="Times New Roman"/>
        </w:rPr>
        <w:t xml:space="preserve"> – 4,850 sq ft</w:t>
      </w:r>
    </w:p>
    <w:p w14:paraId="0AA6C8B7" w14:textId="6EB88FA9" w:rsidR="00731D89" w:rsidRDefault="00731D89" w:rsidP="00F35873">
      <w:pPr>
        <w:pStyle w:val="ListParagraph"/>
        <w:numPr>
          <w:ilvl w:val="0"/>
          <w:numId w:val="5"/>
        </w:numPr>
        <w:rPr>
          <w:rFonts w:ascii="Times New Roman" w:hAnsi="Times New Roman" w:cs="Times New Roman"/>
        </w:rPr>
      </w:pPr>
      <w:r>
        <w:rPr>
          <w:rFonts w:ascii="Times New Roman" w:hAnsi="Times New Roman" w:cs="Times New Roman"/>
        </w:rPr>
        <w:t>Stone Child College Buildings</w:t>
      </w:r>
      <w:r w:rsidR="007E69F3">
        <w:rPr>
          <w:rFonts w:ascii="Times New Roman" w:hAnsi="Times New Roman" w:cs="Times New Roman"/>
        </w:rPr>
        <w:t>:</w:t>
      </w:r>
    </w:p>
    <w:p w14:paraId="3EE37522" w14:textId="6D1B13A0" w:rsidR="003A1ED3" w:rsidRDefault="003A1ED3" w:rsidP="003A1ED3">
      <w:pPr>
        <w:pStyle w:val="ListParagraph"/>
        <w:numPr>
          <w:ilvl w:val="1"/>
          <w:numId w:val="5"/>
        </w:numPr>
        <w:rPr>
          <w:rFonts w:ascii="Times New Roman" w:hAnsi="Times New Roman" w:cs="Times New Roman"/>
        </w:rPr>
      </w:pPr>
      <w:r>
        <w:rPr>
          <w:rFonts w:ascii="Times New Roman" w:hAnsi="Times New Roman" w:cs="Times New Roman"/>
        </w:rPr>
        <w:t>Conference Room – 1,316.72 sq ft</w:t>
      </w:r>
    </w:p>
    <w:p w14:paraId="42CCD736" w14:textId="729269AB" w:rsidR="003A1ED3" w:rsidRDefault="003A1ED3" w:rsidP="003A1ED3">
      <w:pPr>
        <w:pStyle w:val="ListParagraph"/>
        <w:numPr>
          <w:ilvl w:val="1"/>
          <w:numId w:val="5"/>
        </w:numPr>
        <w:rPr>
          <w:rFonts w:ascii="Times New Roman" w:hAnsi="Times New Roman" w:cs="Times New Roman"/>
        </w:rPr>
      </w:pPr>
      <w:r>
        <w:rPr>
          <w:rFonts w:ascii="Times New Roman" w:hAnsi="Times New Roman" w:cs="Times New Roman"/>
        </w:rPr>
        <w:t>Bookstore – 887.86 sq ft</w:t>
      </w:r>
    </w:p>
    <w:p w14:paraId="75ECAB3F" w14:textId="0C4C81A8" w:rsidR="003A1ED3" w:rsidRDefault="003A1ED3" w:rsidP="003A1ED3">
      <w:pPr>
        <w:pStyle w:val="ListParagraph"/>
        <w:numPr>
          <w:ilvl w:val="1"/>
          <w:numId w:val="5"/>
        </w:numPr>
        <w:rPr>
          <w:rFonts w:ascii="Times New Roman" w:hAnsi="Times New Roman" w:cs="Times New Roman"/>
        </w:rPr>
      </w:pPr>
      <w:r>
        <w:rPr>
          <w:rFonts w:ascii="Times New Roman" w:hAnsi="Times New Roman" w:cs="Times New Roman"/>
        </w:rPr>
        <w:t>Front Foyer/Lobby – 3,690.64 sq ft</w:t>
      </w:r>
    </w:p>
    <w:p w14:paraId="6E16C752" w14:textId="30A130BD" w:rsidR="003A1ED3" w:rsidRDefault="003A1ED3" w:rsidP="003A1ED3">
      <w:pPr>
        <w:pStyle w:val="ListParagraph"/>
        <w:numPr>
          <w:ilvl w:val="1"/>
          <w:numId w:val="5"/>
        </w:numPr>
        <w:rPr>
          <w:rFonts w:ascii="Times New Roman" w:hAnsi="Times New Roman" w:cs="Times New Roman"/>
        </w:rPr>
      </w:pPr>
      <w:r>
        <w:rPr>
          <w:rFonts w:ascii="Times New Roman" w:hAnsi="Times New Roman" w:cs="Times New Roman"/>
        </w:rPr>
        <w:t>Hallway to Lobby/Payroll – 1,342.4 sq ft</w:t>
      </w:r>
    </w:p>
    <w:p w14:paraId="32D79BD3" w14:textId="1E47E0A4" w:rsidR="003A1ED3" w:rsidRDefault="003A1ED3" w:rsidP="003A1ED3">
      <w:pPr>
        <w:pStyle w:val="ListParagraph"/>
        <w:numPr>
          <w:ilvl w:val="1"/>
          <w:numId w:val="5"/>
        </w:numPr>
        <w:rPr>
          <w:rFonts w:ascii="Times New Roman" w:hAnsi="Times New Roman" w:cs="Times New Roman"/>
        </w:rPr>
      </w:pPr>
      <w:r>
        <w:rPr>
          <w:rFonts w:ascii="Times New Roman" w:hAnsi="Times New Roman" w:cs="Times New Roman"/>
        </w:rPr>
        <w:t>Library/Payroll/Computer Lab – 6,076.8 sq ft</w:t>
      </w:r>
    </w:p>
    <w:p w14:paraId="4681BCDC" w14:textId="7BCEAA71" w:rsidR="003A1ED3" w:rsidRDefault="000E15E1" w:rsidP="003A1ED3">
      <w:pPr>
        <w:pStyle w:val="ListParagraph"/>
        <w:numPr>
          <w:ilvl w:val="1"/>
          <w:numId w:val="5"/>
        </w:numPr>
        <w:rPr>
          <w:rFonts w:ascii="Times New Roman" w:hAnsi="Times New Roman" w:cs="Times New Roman"/>
        </w:rPr>
      </w:pPr>
      <w:r>
        <w:rPr>
          <w:rFonts w:ascii="Times New Roman" w:hAnsi="Times New Roman" w:cs="Times New Roman"/>
        </w:rPr>
        <w:t>JOM &amp; Higher Education – 34,416.42 sq ft</w:t>
      </w:r>
    </w:p>
    <w:p w14:paraId="2471D767" w14:textId="53CBC44C" w:rsidR="000E15E1" w:rsidRPr="000E15E1" w:rsidRDefault="000E15E1" w:rsidP="000E15E1">
      <w:pPr>
        <w:pStyle w:val="ListParagraph"/>
        <w:numPr>
          <w:ilvl w:val="1"/>
          <w:numId w:val="5"/>
        </w:numPr>
        <w:rPr>
          <w:rFonts w:ascii="Times New Roman" w:hAnsi="Times New Roman" w:cs="Times New Roman"/>
        </w:rPr>
      </w:pPr>
      <w:r>
        <w:rPr>
          <w:rFonts w:ascii="Times New Roman" w:hAnsi="Times New Roman" w:cs="Times New Roman"/>
        </w:rPr>
        <w:t>Stonechild Gym – 22,455 sq ft</w:t>
      </w:r>
    </w:p>
    <w:p w14:paraId="2691014A" w14:textId="15664CE7" w:rsidR="00731D89" w:rsidRDefault="00731D89" w:rsidP="00F35873">
      <w:pPr>
        <w:pStyle w:val="ListParagraph"/>
        <w:numPr>
          <w:ilvl w:val="0"/>
          <w:numId w:val="5"/>
        </w:numPr>
        <w:rPr>
          <w:rFonts w:ascii="Times New Roman" w:hAnsi="Times New Roman" w:cs="Times New Roman"/>
        </w:rPr>
      </w:pPr>
      <w:r>
        <w:rPr>
          <w:rFonts w:ascii="Times New Roman" w:hAnsi="Times New Roman" w:cs="Times New Roman"/>
        </w:rPr>
        <w:t xml:space="preserve">Rocky Boy Detention Center </w:t>
      </w:r>
      <w:proofErr w:type="spellStart"/>
      <w:r>
        <w:rPr>
          <w:rFonts w:ascii="Times New Roman" w:hAnsi="Times New Roman" w:cs="Times New Roman"/>
        </w:rPr>
        <w:t>B</w:t>
      </w:r>
      <w:r w:rsidR="007E69F3">
        <w:rPr>
          <w:rFonts w:ascii="Times New Roman" w:hAnsi="Times New Roman" w:cs="Times New Roman"/>
        </w:rPr>
        <w:t>ldg</w:t>
      </w:r>
      <w:proofErr w:type="spellEnd"/>
      <w:r w:rsidR="000E15E1">
        <w:rPr>
          <w:rFonts w:ascii="Times New Roman" w:hAnsi="Times New Roman" w:cs="Times New Roman"/>
        </w:rPr>
        <w:t xml:space="preserve"> – 35,618 sq ft</w:t>
      </w:r>
    </w:p>
    <w:p w14:paraId="10A0EF7F" w14:textId="542A4B6F" w:rsidR="007E69F3" w:rsidRDefault="007E69F3" w:rsidP="007E69F3">
      <w:pPr>
        <w:ind w:left="360"/>
        <w:rPr>
          <w:rFonts w:ascii="Times New Roman" w:hAnsi="Times New Roman" w:cs="Times New Roman"/>
        </w:rPr>
      </w:pPr>
    </w:p>
    <w:p w14:paraId="759CBB89" w14:textId="05023567" w:rsidR="007E69F3" w:rsidRPr="007E69F3" w:rsidRDefault="007E69F3" w:rsidP="007E69F3">
      <w:pPr>
        <w:ind w:left="360"/>
        <w:rPr>
          <w:rFonts w:ascii="Times New Roman" w:hAnsi="Times New Roman" w:cs="Times New Roman"/>
        </w:rPr>
      </w:pPr>
      <w:r>
        <w:rPr>
          <w:rFonts w:ascii="Times New Roman" w:hAnsi="Times New Roman" w:cs="Times New Roman"/>
        </w:rPr>
        <w:t xml:space="preserve">Total Approximate Square Footage: </w:t>
      </w:r>
      <w:r w:rsidR="00DA7A54">
        <w:rPr>
          <w:rFonts w:ascii="Times New Roman" w:hAnsi="Times New Roman" w:cs="Times New Roman"/>
          <w:b/>
          <w:bCs/>
          <w:u w:val="single"/>
        </w:rPr>
        <w:t>165,194.84 sq ft</w:t>
      </w:r>
    </w:p>
    <w:p w14:paraId="0D66301E" w14:textId="18F2C3E3" w:rsidR="00BB6BB4" w:rsidRDefault="00BB6BB4" w:rsidP="00BB6BB4">
      <w:pPr>
        <w:rPr>
          <w:rFonts w:ascii="Times New Roman" w:hAnsi="Times New Roman" w:cs="Times New Roman"/>
          <w:b/>
        </w:rPr>
      </w:pPr>
    </w:p>
    <w:p w14:paraId="14C1AE0C" w14:textId="6E49C235" w:rsidR="004437DA" w:rsidRDefault="00A313DB" w:rsidP="00BB6BB4">
      <w:pPr>
        <w:rPr>
          <w:rFonts w:ascii="Times New Roman" w:hAnsi="Times New Roman" w:cs="Times New Roman"/>
        </w:rPr>
      </w:pPr>
      <w:r w:rsidRPr="00A313DB">
        <w:rPr>
          <w:rFonts w:ascii="Times New Roman" w:hAnsi="Times New Roman" w:cs="Times New Roman"/>
          <w:u w:val="single"/>
        </w:rPr>
        <w:t xml:space="preserve">Rocky Boy Health </w:t>
      </w:r>
      <w:r w:rsidR="001E056D">
        <w:rPr>
          <w:rFonts w:ascii="Times New Roman" w:hAnsi="Times New Roman" w:cs="Times New Roman"/>
          <w:u w:val="single"/>
        </w:rPr>
        <w:t>Center</w:t>
      </w:r>
      <w:r>
        <w:rPr>
          <w:rFonts w:ascii="Times New Roman" w:hAnsi="Times New Roman" w:cs="Times New Roman"/>
        </w:rPr>
        <w:t>:</w:t>
      </w:r>
      <w:r w:rsidR="004B4CB2">
        <w:rPr>
          <w:rFonts w:ascii="Times New Roman" w:hAnsi="Times New Roman" w:cs="Times New Roman"/>
        </w:rPr>
        <w:t xml:space="preserve"> </w:t>
      </w:r>
      <w:r w:rsidR="004B4CB2" w:rsidRPr="004B4CB2">
        <w:rPr>
          <w:rFonts w:ascii="Times New Roman" w:hAnsi="Times New Roman" w:cs="Times New Roman"/>
        </w:rPr>
        <w:t>(approximate square footage to be confirmed by appraiser)</w:t>
      </w:r>
    </w:p>
    <w:p w14:paraId="36DAE381" w14:textId="351229B3" w:rsidR="00A313DB" w:rsidRPr="00124449" w:rsidRDefault="00A313DB" w:rsidP="00124449">
      <w:pPr>
        <w:rPr>
          <w:rFonts w:ascii="Times New Roman" w:hAnsi="Times New Roman" w:cs="Times New Roman"/>
        </w:rPr>
      </w:pPr>
    </w:p>
    <w:p w14:paraId="0CF746A8" w14:textId="2FD7A499" w:rsidR="00124449" w:rsidRPr="00124449" w:rsidRDefault="00124449" w:rsidP="00124449">
      <w:pPr>
        <w:pStyle w:val="ListParagraph"/>
        <w:numPr>
          <w:ilvl w:val="0"/>
          <w:numId w:val="7"/>
        </w:numPr>
        <w:rPr>
          <w:rFonts w:ascii="Times New Roman" w:hAnsi="Times New Roman" w:cs="Times New Roman"/>
        </w:rPr>
      </w:pPr>
      <w:r w:rsidRPr="00124449">
        <w:rPr>
          <w:rFonts w:ascii="Times New Roman" w:hAnsi="Times New Roman" w:cs="Times New Roman"/>
        </w:rPr>
        <w:t>Mobile Storage Garage - 50</w:t>
      </w:r>
      <w:r w:rsidR="00CE2F04">
        <w:rPr>
          <w:rFonts w:ascii="Times New Roman" w:hAnsi="Times New Roman" w:cs="Times New Roman"/>
        </w:rPr>
        <w:t>00</w:t>
      </w:r>
      <w:r w:rsidRPr="00124449">
        <w:rPr>
          <w:rFonts w:ascii="Times New Roman" w:hAnsi="Times New Roman" w:cs="Times New Roman"/>
        </w:rPr>
        <w:t xml:space="preserve"> sq ft</w:t>
      </w:r>
    </w:p>
    <w:p w14:paraId="055E62E4" w14:textId="66E4B196" w:rsidR="00124449" w:rsidRPr="00124449" w:rsidRDefault="00124449" w:rsidP="00124449">
      <w:pPr>
        <w:pStyle w:val="ListParagraph"/>
        <w:numPr>
          <w:ilvl w:val="0"/>
          <w:numId w:val="7"/>
        </w:numPr>
        <w:rPr>
          <w:rFonts w:ascii="Times New Roman" w:hAnsi="Times New Roman" w:cs="Times New Roman"/>
        </w:rPr>
      </w:pPr>
      <w:r w:rsidRPr="00124449">
        <w:rPr>
          <w:rFonts w:ascii="Times New Roman" w:hAnsi="Times New Roman" w:cs="Times New Roman"/>
        </w:rPr>
        <w:t>EMS - on call home - 1</w:t>
      </w:r>
      <w:r w:rsidR="00CE2F04">
        <w:rPr>
          <w:rFonts w:ascii="Times New Roman" w:hAnsi="Times New Roman" w:cs="Times New Roman"/>
        </w:rPr>
        <w:t>4</w:t>
      </w:r>
      <w:r w:rsidRPr="00124449">
        <w:rPr>
          <w:rFonts w:ascii="Times New Roman" w:hAnsi="Times New Roman" w:cs="Times New Roman"/>
        </w:rPr>
        <w:t>39 sq ft</w:t>
      </w:r>
    </w:p>
    <w:p w14:paraId="11047FBA" w14:textId="5BA4E837" w:rsidR="00124449" w:rsidRDefault="00124449" w:rsidP="00124449">
      <w:pPr>
        <w:pStyle w:val="ListParagraph"/>
        <w:numPr>
          <w:ilvl w:val="0"/>
          <w:numId w:val="7"/>
        </w:numPr>
        <w:rPr>
          <w:rFonts w:ascii="Times New Roman" w:hAnsi="Times New Roman" w:cs="Times New Roman"/>
        </w:rPr>
      </w:pPr>
      <w:r w:rsidRPr="00124449">
        <w:rPr>
          <w:rFonts w:ascii="Times New Roman" w:hAnsi="Times New Roman" w:cs="Times New Roman"/>
        </w:rPr>
        <w:t>EMS - garage storage</w:t>
      </w:r>
    </w:p>
    <w:p w14:paraId="606D6104" w14:textId="23281F7C" w:rsidR="000403C9" w:rsidRDefault="000403C9" w:rsidP="00124449">
      <w:pPr>
        <w:pStyle w:val="ListParagraph"/>
        <w:numPr>
          <w:ilvl w:val="0"/>
          <w:numId w:val="7"/>
        </w:numPr>
        <w:rPr>
          <w:rFonts w:ascii="Times New Roman" w:hAnsi="Times New Roman" w:cs="Times New Roman"/>
        </w:rPr>
      </w:pPr>
      <w:r>
        <w:rPr>
          <w:rFonts w:ascii="Times New Roman" w:hAnsi="Times New Roman" w:cs="Times New Roman"/>
        </w:rPr>
        <w:t>1 locum trailer – 896 sf ft</w:t>
      </w:r>
    </w:p>
    <w:p w14:paraId="554C97CF" w14:textId="19296404" w:rsidR="000403C9" w:rsidRDefault="000403C9" w:rsidP="00124449">
      <w:pPr>
        <w:pStyle w:val="ListParagraph"/>
        <w:numPr>
          <w:ilvl w:val="0"/>
          <w:numId w:val="7"/>
        </w:numPr>
        <w:rPr>
          <w:rFonts w:ascii="Times New Roman" w:hAnsi="Times New Roman" w:cs="Times New Roman"/>
        </w:rPr>
      </w:pPr>
      <w:r>
        <w:rPr>
          <w:rFonts w:ascii="Times New Roman" w:hAnsi="Times New Roman" w:cs="Times New Roman"/>
        </w:rPr>
        <w:t>1 locum trailer – 896 sf ft</w:t>
      </w:r>
    </w:p>
    <w:p w14:paraId="63EEB874" w14:textId="34CFB551" w:rsidR="000403C9" w:rsidRPr="00124449" w:rsidRDefault="000403C9" w:rsidP="00124449">
      <w:pPr>
        <w:pStyle w:val="ListParagraph"/>
        <w:numPr>
          <w:ilvl w:val="0"/>
          <w:numId w:val="7"/>
        </w:numPr>
        <w:rPr>
          <w:rFonts w:ascii="Times New Roman" w:hAnsi="Times New Roman" w:cs="Times New Roman"/>
        </w:rPr>
      </w:pPr>
      <w:r>
        <w:rPr>
          <w:rFonts w:ascii="Times New Roman" w:hAnsi="Times New Roman" w:cs="Times New Roman"/>
        </w:rPr>
        <w:t>1 locum house – 1468 sf ft</w:t>
      </w:r>
    </w:p>
    <w:p w14:paraId="74A4AD34" w14:textId="77777777" w:rsidR="00124449" w:rsidRPr="00124449" w:rsidRDefault="00124449" w:rsidP="00124449">
      <w:pPr>
        <w:pStyle w:val="ListParagraph"/>
        <w:numPr>
          <w:ilvl w:val="0"/>
          <w:numId w:val="7"/>
        </w:numPr>
        <w:rPr>
          <w:rFonts w:ascii="Times New Roman" w:hAnsi="Times New Roman" w:cs="Times New Roman"/>
        </w:rPr>
      </w:pPr>
      <w:r w:rsidRPr="00124449">
        <w:rPr>
          <w:rFonts w:ascii="Times New Roman" w:hAnsi="Times New Roman" w:cs="Times New Roman"/>
        </w:rPr>
        <w:t>Wellness Center - 16k sq ft</w:t>
      </w:r>
    </w:p>
    <w:p w14:paraId="6C958B4A" w14:textId="064E05FC" w:rsidR="00124449" w:rsidRDefault="00124449" w:rsidP="00124449">
      <w:pPr>
        <w:pStyle w:val="ListParagraph"/>
        <w:numPr>
          <w:ilvl w:val="0"/>
          <w:numId w:val="7"/>
        </w:numPr>
        <w:rPr>
          <w:rFonts w:ascii="Times New Roman" w:hAnsi="Times New Roman" w:cs="Times New Roman"/>
        </w:rPr>
      </w:pPr>
      <w:r w:rsidRPr="00124449">
        <w:rPr>
          <w:rFonts w:ascii="Times New Roman" w:hAnsi="Times New Roman" w:cs="Times New Roman"/>
        </w:rPr>
        <w:t xml:space="preserve">yellow storage building </w:t>
      </w:r>
      <w:r w:rsidR="000403C9">
        <w:rPr>
          <w:rFonts w:ascii="Times New Roman" w:hAnsi="Times New Roman" w:cs="Times New Roman"/>
        </w:rPr>
        <w:t xml:space="preserve">– 1088 sq ft </w:t>
      </w:r>
    </w:p>
    <w:p w14:paraId="7A485595" w14:textId="16D1A429" w:rsidR="007E69F3" w:rsidRDefault="007E69F3" w:rsidP="007E69F3">
      <w:pPr>
        <w:rPr>
          <w:rFonts w:ascii="Times New Roman" w:hAnsi="Times New Roman" w:cs="Times New Roman"/>
        </w:rPr>
      </w:pPr>
    </w:p>
    <w:p w14:paraId="039375E4" w14:textId="640B8450" w:rsidR="007E69F3" w:rsidRDefault="007E69F3" w:rsidP="007E69F3">
      <w:pPr>
        <w:ind w:left="360"/>
        <w:rPr>
          <w:rFonts w:ascii="Times New Roman" w:hAnsi="Times New Roman" w:cs="Times New Roman"/>
        </w:rPr>
      </w:pPr>
      <w:r>
        <w:rPr>
          <w:rFonts w:ascii="Times New Roman" w:hAnsi="Times New Roman" w:cs="Times New Roman"/>
        </w:rPr>
        <w:t xml:space="preserve">Total Approximate Square Footage: </w:t>
      </w:r>
      <w:r w:rsidR="00932DDF" w:rsidRPr="00932DDF">
        <w:rPr>
          <w:rFonts w:ascii="Times New Roman" w:hAnsi="Times New Roman" w:cs="Times New Roman"/>
          <w:b/>
          <w:bCs/>
          <w:u w:val="single"/>
        </w:rPr>
        <w:t>170,787 sq ft</w:t>
      </w:r>
    </w:p>
    <w:p w14:paraId="28DFD851" w14:textId="2E7A5A71" w:rsidR="00932DDF" w:rsidRDefault="00932DDF" w:rsidP="007E69F3">
      <w:pPr>
        <w:ind w:left="360"/>
        <w:rPr>
          <w:rFonts w:ascii="Times New Roman" w:hAnsi="Times New Roman" w:cs="Times New Roman"/>
        </w:rPr>
      </w:pPr>
    </w:p>
    <w:p w14:paraId="26EC71AD" w14:textId="57D1BE68" w:rsidR="00932DDF" w:rsidRDefault="00932DDF" w:rsidP="007E69F3">
      <w:pPr>
        <w:ind w:left="360"/>
        <w:rPr>
          <w:rFonts w:ascii="Times New Roman" w:hAnsi="Times New Roman" w:cs="Times New Roman"/>
        </w:rPr>
      </w:pPr>
    </w:p>
    <w:p w14:paraId="24827D57" w14:textId="77777777" w:rsidR="00932DDF" w:rsidRPr="007E69F3" w:rsidRDefault="00932DDF" w:rsidP="007E69F3">
      <w:pPr>
        <w:ind w:left="360"/>
        <w:rPr>
          <w:rFonts w:ascii="Times New Roman" w:hAnsi="Times New Roman" w:cs="Times New Roman"/>
        </w:rPr>
      </w:pPr>
    </w:p>
    <w:p w14:paraId="415427C6" w14:textId="77777777" w:rsidR="00A313DB" w:rsidRPr="00BB6BB4" w:rsidRDefault="00A313DB" w:rsidP="00BB6BB4">
      <w:pPr>
        <w:rPr>
          <w:rFonts w:ascii="Times New Roman" w:hAnsi="Times New Roman" w:cs="Times New Roman"/>
        </w:rPr>
      </w:pPr>
    </w:p>
    <w:p w14:paraId="2450AA18" w14:textId="2A700BCB" w:rsidR="00BB6BB4" w:rsidRPr="00BB6BB4" w:rsidRDefault="00BC3296" w:rsidP="00BB6BB4">
      <w:pPr>
        <w:numPr>
          <w:ilvl w:val="0"/>
          <w:numId w:val="1"/>
        </w:numPr>
        <w:rPr>
          <w:rFonts w:ascii="Times New Roman" w:hAnsi="Times New Roman" w:cs="Times New Roman"/>
          <w:b/>
        </w:rPr>
      </w:pPr>
      <w:r>
        <w:rPr>
          <w:rFonts w:ascii="Times New Roman" w:hAnsi="Times New Roman" w:cs="Times New Roman"/>
          <w:b/>
        </w:rPr>
        <w:t xml:space="preserve">SUBMISSION OF QUOTES, </w:t>
      </w:r>
      <w:r w:rsidR="00BB6BB4" w:rsidRPr="00BB6BB4">
        <w:rPr>
          <w:rFonts w:ascii="Times New Roman" w:hAnsi="Times New Roman" w:cs="Times New Roman"/>
          <w:b/>
        </w:rPr>
        <w:t>COMPENSATION AND PAYMENT TERMS</w:t>
      </w:r>
    </w:p>
    <w:p w14:paraId="336FAC5C" w14:textId="7C33A358" w:rsidR="00BB6BB4" w:rsidRDefault="00BB6BB4" w:rsidP="00BB6BB4">
      <w:pPr>
        <w:rPr>
          <w:rFonts w:ascii="Times New Roman" w:hAnsi="Times New Roman" w:cs="Times New Roman"/>
        </w:rPr>
      </w:pPr>
    </w:p>
    <w:p w14:paraId="229E95EC" w14:textId="5C4F71A2" w:rsidR="003D307D" w:rsidRDefault="00666B87" w:rsidP="00BB6BB4">
      <w:pPr>
        <w:rPr>
          <w:rFonts w:ascii="Times New Roman" w:hAnsi="Times New Roman" w:cs="Times New Roman"/>
        </w:rPr>
      </w:pPr>
      <w:r>
        <w:rPr>
          <w:rFonts w:ascii="Times New Roman" w:hAnsi="Times New Roman" w:cs="Times New Roman"/>
        </w:rPr>
        <w:t xml:space="preserve">Please provide your </w:t>
      </w:r>
      <w:r w:rsidR="00BC3296">
        <w:rPr>
          <w:rFonts w:ascii="Times New Roman" w:hAnsi="Times New Roman" w:cs="Times New Roman"/>
        </w:rPr>
        <w:t xml:space="preserve">quote for the Fair Market Rental Analysis, including </w:t>
      </w:r>
      <w:r>
        <w:rPr>
          <w:rFonts w:ascii="Times New Roman" w:hAnsi="Times New Roman" w:cs="Times New Roman"/>
        </w:rPr>
        <w:t>payment terms</w:t>
      </w:r>
      <w:r w:rsidR="003148B8">
        <w:rPr>
          <w:rFonts w:ascii="Times New Roman" w:hAnsi="Times New Roman" w:cs="Times New Roman"/>
        </w:rPr>
        <w:t xml:space="preserve">. All submissions are </w:t>
      </w:r>
      <w:r>
        <w:rPr>
          <w:rFonts w:ascii="Times New Roman" w:hAnsi="Times New Roman" w:cs="Times New Roman"/>
        </w:rPr>
        <w:t>subject to negotiations with the Chippewa Cree Tribe and Rocky Boy Health Board.</w:t>
      </w:r>
      <w:r w:rsidR="003148B8">
        <w:rPr>
          <w:rFonts w:ascii="Times New Roman" w:hAnsi="Times New Roman" w:cs="Times New Roman"/>
        </w:rPr>
        <w:t xml:space="preserve"> The Chippewa Cree Tribe and the Rocky Boy Health Board reserve the right to reject </w:t>
      </w:r>
      <w:proofErr w:type="gramStart"/>
      <w:r w:rsidR="003148B8">
        <w:rPr>
          <w:rFonts w:ascii="Times New Roman" w:hAnsi="Times New Roman" w:cs="Times New Roman"/>
        </w:rPr>
        <w:t>any and all</w:t>
      </w:r>
      <w:proofErr w:type="gramEnd"/>
      <w:r w:rsidR="003148B8">
        <w:rPr>
          <w:rFonts w:ascii="Times New Roman" w:hAnsi="Times New Roman" w:cs="Times New Roman"/>
        </w:rPr>
        <w:t xml:space="preserve"> submissions to this RFQ.</w:t>
      </w:r>
    </w:p>
    <w:p w14:paraId="0F8775D6" w14:textId="77777777" w:rsidR="003D307D" w:rsidRPr="00BB6BB4" w:rsidRDefault="003D307D" w:rsidP="00BB6BB4">
      <w:pPr>
        <w:rPr>
          <w:rFonts w:ascii="Times New Roman" w:hAnsi="Times New Roman" w:cs="Times New Roman"/>
        </w:rPr>
      </w:pPr>
    </w:p>
    <w:p w14:paraId="5E342614" w14:textId="77777777" w:rsidR="00BB6BB4" w:rsidRPr="00BB6BB4" w:rsidRDefault="00BB6BB4" w:rsidP="00BB6BB4">
      <w:pPr>
        <w:numPr>
          <w:ilvl w:val="0"/>
          <w:numId w:val="1"/>
        </w:numPr>
        <w:rPr>
          <w:rFonts w:ascii="Times New Roman" w:hAnsi="Times New Roman" w:cs="Times New Roman"/>
          <w:b/>
        </w:rPr>
      </w:pPr>
      <w:r w:rsidRPr="00BB6BB4">
        <w:rPr>
          <w:rFonts w:ascii="Times New Roman" w:hAnsi="Times New Roman" w:cs="Times New Roman"/>
          <w:b/>
        </w:rPr>
        <w:t>EVALUATION CRITERIA</w:t>
      </w:r>
    </w:p>
    <w:p w14:paraId="11A5B33F" w14:textId="19DF4AC1" w:rsidR="00BB6BB4" w:rsidRDefault="00BB6BB4" w:rsidP="00BB6BB4">
      <w:pPr>
        <w:rPr>
          <w:rFonts w:ascii="Times New Roman" w:hAnsi="Times New Roman" w:cs="Times New Roman"/>
        </w:rPr>
      </w:pPr>
    </w:p>
    <w:p w14:paraId="26439333" w14:textId="7032E4E0" w:rsidR="00A313DB" w:rsidRPr="00BB6BB4" w:rsidRDefault="00A313DB" w:rsidP="00BB6BB4">
      <w:pPr>
        <w:rPr>
          <w:rFonts w:ascii="Times New Roman" w:hAnsi="Times New Roman" w:cs="Times New Roman"/>
        </w:rPr>
      </w:pPr>
      <w:r>
        <w:rPr>
          <w:rFonts w:ascii="Times New Roman" w:hAnsi="Times New Roman" w:cs="Times New Roman"/>
        </w:rPr>
        <w:t>Fair Market Rent Analysis, as defined by federal guidelines</w:t>
      </w:r>
      <w:r w:rsidR="00666B87">
        <w:rPr>
          <w:rFonts w:ascii="Times New Roman" w:hAnsi="Times New Roman" w:cs="Times New Roman"/>
        </w:rPr>
        <w:t>.</w:t>
      </w:r>
    </w:p>
    <w:p w14:paraId="21A5BE65" w14:textId="77777777" w:rsidR="00BB6BB4" w:rsidRPr="00BB6BB4" w:rsidRDefault="00BB6BB4" w:rsidP="00BB6BB4">
      <w:pPr>
        <w:rPr>
          <w:rFonts w:ascii="Times New Roman" w:hAnsi="Times New Roman" w:cs="Times New Roman"/>
        </w:rPr>
      </w:pPr>
    </w:p>
    <w:p w14:paraId="21D14333" w14:textId="1E331447" w:rsidR="00666B87" w:rsidRDefault="00666B87" w:rsidP="00666B87">
      <w:pPr>
        <w:numPr>
          <w:ilvl w:val="0"/>
          <w:numId w:val="1"/>
        </w:numPr>
        <w:rPr>
          <w:rFonts w:ascii="Times New Roman" w:hAnsi="Times New Roman" w:cs="Times New Roman"/>
          <w:b/>
        </w:rPr>
      </w:pPr>
      <w:r>
        <w:rPr>
          <w:rFonts w:ascii="Times New Roman" w:hAnsi="Times New Roman" w:cs="Times New Roman"/>
          <w:b/>
        </w:rPr>
        <w:t>REPORT FORMAT AND DELIVERY DATE</w:t>
      </w:r>
    </w:p>
    <w:p w14:paraId="4829EC72" w14:textId="0B609AD9" w:rsidR="00666B87" w:rsidRDefault="00666B87" w:rsidP="00666B87">
      <w:pPr>
        <w:rPr>
          <w:rFonts w:ascii="Times New Roman" w:hAnsi="Times New Roman" w:cs="Times New Roman"/>
          <w:b/>
        </w:rPr>
      </w:pPr>
    </w:p>
    <w:p w14:paraId="14212A9C" w14:textId="55D87510" w:rsidR="00666B87" w:rsidRPr="00666B87" w:rsidRDefault="00666B87" w:rsidP="00666B87">
      <w:pPr>
        <w:rPr>
          <w:rFonts w:ascii="Times New Roman" w:hAnsi="Times New Roman" w:cs="Times New Roman"/>
          <w:bCs/>
        </w:rPr>
      </w:pPr>
      <w:r>
        <w:rPr>
          <w:rFonts w:ascii="Times New Roman" w:hAnsi="Times New Roman" w:cs="Times New Roman"/>
          <w:bCs/>
        </w:rPr>
        <w:t>Narrative appraisal report needed 30 to 45 days from engagement.</w:t>
      </w:r>
    </w:p>
    <w:p w14:paraId="6BAFD8B3" w14:textId="16EC8301" w:rsidR="00BC3296" w:rsidRDefault="00BC3296" w:rsidP="00BC3296">
      <w:pPr>
        <w:rPr>
          <w:rFonts w:ascii="Times New Roman" w:hAnsi="Times New Roman" w:cs="Times New Roman"/>
          <w:b/>
        </w:rPr>
      </w:pPr>
    </w:p>
    <w:p w14:paraId="6E85DFB0" w14:textId="1FA45A47" w:rsidR="00BB6BB4" w:rsidRPr="00BB6BB4" w:rsidRDefault="00BB6BB4" w:rsidP="00BB6BB4">
      <w:pPr>
        <w:numPr>
          <w:ilvl w:val="0"/>
          <w:numId w:val="1"/>
        </w:numPr>
        <w:rPr>
          <w:rFonts w:ascii="Times New Roman" w:hAnsi="Times New Roman" w:cs="Times New Roman"/>
          <w:b/>
        </w:rPr>
      </w:pPr>
      <w:r w:rsidRPr="00BB6BB4">
        <w:rPr>
          <w:rFonts w:ascii="Times New Roman" w:hAnsi="Times New Roman" w:cs="Times New Roman"/>
          <w:b/>
        </w:rPr>
        <w:t>ADMINISTRATIVE INFORMATION</w:t>
      </w:r>
      <w:r w:rsidR="00BC3296">
        <w:rPr>
          <w:rFonts w:ascii="Times New Roman" w:hAnsi="Times New Roman" w:cs="Times New Roman"/>
          <w:b/>
        </w:rPr>
        <w:t xml:space="preserve"> FOR SUBMISSION OF QUOTES</w:t>
      </w:r>
    </w:p>
    <w:p w14:paraId="20E34938" w14:textId="77777777" w:rsidR="00BB6BB4" w:rsidRPr="00BB6BB4" w:rsidRDefault="00BB6BB4" w:rsidP="00BB6BB4">
      <w:pPr>
        <w:rPr>
          <w:rFonts w:ascii="Times New Roman" w:hAnsi="Times New Roman" w:cs="Times New Roman"/>
        </w:rPr>
      </w:pPr>
    </w:p>
    <w:p w14:paraId="25EE90EE" w14:textId="2AAAB41C" w:rsidR="00124845" w:rsidRDefault="000D7AD3">
      <w:pPr>
        <w:rPr>
          <w:rFonts w:ascii="Times New Roman" w:hAnsi="Times New Roman" w:cs="Times New Roman"/>
        </w:rPr>
      </w:pPr>
      <w:r>
        <w:rPr>
          <w:rFonts w:ascii="Times New Roman" w:hAnsi="Times New Roman" w:cs="Times New Roman"/>
          <w:u w:val="single"/>
        </w:rPr>
        <w:t xml:space="preserve">Contact Person for </w:t>
      </w:r>
      <w:r w:rsidR="008E3C48" w:rsidRPr="00A23D02">
        <w:rPr>
          <w:rFonts w:ascii="Times New Roman" w:hAnsi="Times New Roman" w:cs="Times New Roman"/>
          <w:u w:val="single"/>
        </w:rPr>
        <w:t>RBHB</w:t>
      </w:r>
      <w:r w:rsidR="008E3C48">
        <w:rPr>
          <w:rFonts w:ascii="Times New Roman" w:hAnsi="Times New Roman" w:cs="Times New Roman"/>
        </w:rPr>
        <w:t>:</w:t>
      </w:r>
    </w:p>
    <w:p w14:paraId="2D0C7C2E" w14:textId="5304B246" w:rsidR="008E3C48" w:rsidRDefault="008E3C48">
      <w:pPr>
        <w:rPr>
          <w:rFonts w:ascii="Times New Roman" w:hAnsi="Times New Roman" w:cs="Times New Roman"/>
        </w:rPr>
      </w:pPr>
    </w:p>
    <w:p w14:paraId="300D6F98" w14:textId="77777777" w:rsidR="00A23D02" w:rsidRPr="00A23D02" w:rsidRDefault="00A23D02" w:rsidP="00A23D02">
      <w:pPr>
        <w:rPr>
          <w:rFonts w:ascii="Times New Roman" w:hAnsi="Times New Roman" w:cs="Times New Roman"/>
        </w:rPr>
      </w:pPr>
      <w:r w:rsidRPr="00A23D02">
        <w:rPr>
          <w:rFonts w:ascii="Times New Roman" w:hAnsi="Times New Roman" w:cs="Times New Roman"/>
          <w:b/>
          <w:bCs/>
        </w:rPr>
        <w:t>Tessie LaMere </w:t>
      </w:r>
    </w:p>
    <w:p w14:paraId="0E7EEAC5" w14:textId="77777777" w:rsidR="00A23D02" w:rsidRPr="00A23D02" w:rsidRDefault="00A23D02" w:rsidP="00A23D02">
      <w:pPr>
        <w:rPr>
          <w:rFonts w:ascii="Times New Roman" w:hAnsi="Times New Roman" w:cs="Times New Roman"/>
        </w:rPr>
      </w:pPr>
      <w:r w:rsidRPr="00A23D02">
        <w:rPr>
          <w:rFonts w:ascii="Times New Roman" w:hAnsi="Times New Roman" w:cs="Times New Roman"/>
        </w:rPr>
        <w:t>Chief Operating Officer </w:t>
      </w:r>
    </w:p>
    <w:p w14:paraId="36014529" w14:textId="77777777" w:rsidR="00A23D02" w:rsidRPr="00A23D02" w:rsidRDefault="00A23D02" w:rsidP="00A23D02">
      <w:pPr>
        <w:rPr>
          <w:rFonts w:ascii="Times New Roman" w:hAnsi="Times New Roman" w:cs="Times New Roman"/>
        </w:rPr>
      </w:pPr>
      <w:r w:rsidRPr="00A23D02">
        <w:rPr>
          <w:rFonts w:ascii="Times New Roman" w:hAnsi="Times New Roman" w:cs="Times New Roman"/>
        </w:rPr>
        <w:t>Rocky Boy Health Center </w:t>
      </w:r>
    </w:p>
    <w:p w14:paraId="69C6F535" w14:textId="77777777" w:rsidR="00A23D02" w:rsidRPr="00A23D02" w:rsidRDefault="00A23D02" w:rsidP="00A23D02">
      <w:pPr>
        <w:rPr>
          <w:rFonts w:ascii="Times New Roman" w:hAnsi="Times New Roman" w:cs="Times New Roman"/>
        </w:rPr>
      </w:pPr>
      <w:r w:rsidRPr="00A23D02">
        <w:rPr>
          <w:rFonts w:ascii="Times New Roman" w:hAnsi="Times New Roman" w:cs="Times New Roman"/>
        </w:rPr>
        <w:t>6850 Upper Box Elder Rd </w:t>
      </w:r>
    </w:p>
    <w:p w14:paraId="10B9DEC1" w14:textId="77777777" w:rsidR="00A23D02" w:rsidRPr="00A23D02" w:rsidRDefault="00A23D02" w:rsidP="00A23D02">
      <w:pPr>
        <w:rPr>
          <w:rFonts w:ascii="Times New Roman" w:hAnsi="Times New Roman" w:cs="Times New Roman"/>
        </w:rPr>
      </w:pPr>
      <w:r w:rsidRPr="00A23D02">
        <w:rPr>
          <w:rFonts w:ascii="Times New Roman" w:hAnsi="Times New Roman" w:cs="Times New Roman"/>
        </w:rPr>
        <w:t>Box Elder, MT 59521 </w:t>
      </w:r>
    </w:p>
    <w:p w14:paraId="45A34630" w14:textId="77777777" w:rsidR="00A23D02" w:rsidRPr="00A23D02" w:rsidRDefault="00A23D02" w:rsidP="00A23D02">
      <w:pPr>
        <w:rPr>
          <w:rFonts w:ascii="Times New Roman" w:hAnsi="Times New Roman" w:cs="Times New Roman"/>
        </w:rPr>
      </w:pPr>
      <w:r w:rsidRPr="00A23D02">
        <w:rPr>
          <w:rFonts w:ascii="Times New Roman" w:hAnsi="Times New Roman" w:cs="Times New Roman"/>
        </w:rPr>
        <w:t>Work:  406-395-4486 </w:t>
      </w:r>
    </w:p>
    <w:p w14:paraId="23C8827F" w14:textId="77777777" w:rsidR="00A23D02" w:rsidRPr="00A23D02" w:rsidRDefault="00A23D02" w:rsidP="00A23D02">
      <w:pPr>
        <w:rPr>
          <w:rFonts w:ascii="Times New Roman" w:hAnsi="Times New Roman" w:cs="Times New Roman"/>
        </w:rPr>
      </w:pPr>
      <w:r w:rsidRPr="00A23D02">
        <w:rPr>
          <w:rFonts w:ascii="Times New Roman" w:hAnsi="Times New Roman" w:cs="Times New Roman"/>
        </w:rPr>
        <w:t>Ext:  406-395-1697 </w:t>
      </w:r>
    </w:p>
    <w:p w14:paraId="5E42FA8E" w14:textId="77777777" w:rsidR="00A23D02" w:rsidRPr="00A23D02" w:rsidRDefault="00000000" w:rsidP="00A23D02">
      <w:pPr>
        <w:rPr>
          <w:rFonts w:ascii="Times New Roman" w:hAnsi="Times New Roman" w:cs="Times New Roman"/>
        </w:rPr>
      </w:pPr>
      <w:hyperlink r:id="rId7" w:tgtFrame="_blank" w:history="1">
        <w:r w:rsidR="00A23D02" w:rsidRPr="00A23D02">
          <w:rPr>
            <w:rStyle w:val="Hyperlink"/>
            <w:rFonts w:ascii="Times New Roman" w:hAnsi="Times New Roman" w:cs="Times New Roman"/>
          </w:rPr>
          <w:t>tlamere@rbclinic.org</w:t>
        </w:r>
      </w:hyperlink>
      <w:r w:rsidR="00A23D02" w:rsidRPr="00A23D02">
        <w:rPr>
          <w:rFonts w:ascii="Times New Roman" w:hAnsi="Times New Roman" w:cs="Times New Roman"/>
        </w:rPr>
        <w:t> </w:t>
      </w:r>
    </w:p>
    <w:p w14:paraId="4A93112C" w14:textId="77777777" w:rsidR="00A23D02" w:rsidRPr="00A23D02" w:rsidRDefault="00A23D02" w:rsidP="00A23D02">
      <w:pPr>
        <w:rPr>
          <w:rFonts w:ascii="Times New Roman" w:hAnsi="Times New Roman" w:cs="Times New Roman"/>
        </w:rPr>
      </w:pPr>
      <w:r w:rsidRPr="00A23D02">
        <w:rPr>
          <w:rFonts w:ascii="Times New Roman" w:hAnsi="Times New Roman" w:cs="Times New Roman"/>
        </w:rPr>
        <w:t>Fax:  406-395-1827 </w:t>
      </w:r>
    </w:p>
    <w:p w14:paraId="7637FECB" w14:textId="41976B7C" w:rsidR="008E3C48" w:rsidRDefault="008E3C48">
      <w:pPr>
        <w:rPr>
          <w:rFonts w:ascii="Times New Roman" w:hAnsi="Times New Roman" w:cs="Times New Roman"/>
        </w:rPr>
      </w:pPr>
    </w:p>
    <w:p w14:paraId="6C6C2257" w14:textId="2E3F7CD3" w:rsidR="00A23D02" w:rsidRDefault="000D7AD3">
      <w:pPr>
        <w:rPr>
          <w:rFonts w:ascii="Times New Roman" w:hAnsi="Times New Roman" w:cs="Times New Roman"/>
        </w:rPr>
      </w:pPr>
      <w:r>
        <w:rPr>
          <w:rFonts w:ascii="Times New Roman" w:hAnsi="Times New Roman" w:cs="Times New Roman"/>
          <w:u w:val="single"/>
        </w:rPr>
        <w:t xml:space="preserve">Contact Person for </w:t>
      </w:r>
      <w:r w:rsidR="00A23D02" w:rsidRPr="00A23D02">
        <w:rPr>
          <w:rFonts w:ascii="Times New Roman" w:hAnsi="Times New Roman" w:cs="Times New Roman"/>
          <w:u w:val="single"/>
        </w:rPr>
        <w:t>CCT</w:t>
      </w:r>
      <w:r w:rsidR="00A23D02">
        <w:rPr>
          <w:rFonts w:ascii="Times New Roman" w:hAnsi="Times New Roman" w:cs="Times New Roman"/>
        </w:rPr>
        <w:t>:</w:t>
      </w:r>
    </w:p>
    <w:p w14:paraId="3CDD65ED" w14:textId="149C0CEB" w:rsidR="00A23D02" w:rsidRDefault="00A23D02">
      <w:pPr>
        <w:rPr>
          <w:rFonts w:ascii="Times New Roman" w:hAnsi="Times New Roman" w:cs="Times New Roman"/>
        </w:rPr>
      </w:pPr>
    </w:p>
    <w:p w14:paraId="41A8425A" w14:textId="1D4643F6" w:rsidR="00A23D02" w:rsidRPr="000D7AD3" w:rsidRDefault="00A23D02">
      <w:pPr>
        <w:rPr>
          <w:rFonts w:ascii="Times New Roman" w:hAnsi="Times New Roman" w:cs="Times New Roman"/>
          <w:b/>
          <w:bCs/>
        </w:rPr>
      </w:pPr>
      <w:r w:rsidRPr="000D7AD3">
        <w:rPr>
          <w:rFonts w:ascii="Times New Roman" w:hAnsi="Times New Roman" w:cs="Times New Roman"/>
          <w:b/>
          <w:bCs/>
        </w:rPr>
        <w:t>Richard Sangrey</w:t>
      </w:r>
    </w:p>
    <w:p w14:paraId="2BA9EA9E" w14:textId="747983D4" w:rsidR="00A23D02" w:rsidRDefault="00A23D02">
      <w:pPr>
        <w:rPr>
          <w:rFonts w:ascii="Times New Roman" w:hAnsi="Times New Roman" w:cs="Times New Roman"/>
        </w:rPr>
      </w:pPr>
      <w:r>
        <w:rPr>
          <w:rFonts w:ascii="Times New Roman" w:hAnsi="Times New Roman" w:cs="Times New Roman"/>
        </w:rPr>
        <w:t>Chief of Staff</w:t>
      </w:r>
    </w:p>
    <w:p w14:paraId="74C34AC2" w14:textId="66B700C0" w:rsidR="00A23D02" w:rsidRDefault="00A23D02">
      <w:pPr>
        <w:rPr>
          <w:rFonts w:ascii="Times New Roman" w:hAnsi="Times New Roman" w:cs="Times New Roman"/>
        </w:rPr>
      </w:pPr>
      <w:r>
        <w:rPr>
          <w:rFonts w:ascii="Times New Roman" w:hAnsi="Times New Roman" w:cs="Times New Roman"/>
        </w:rPr>
        <w:t>Chippewa Cree Tribe</w:t>
      </w:r>
    </w:p>
    <w:p w14:paraId="15A4B8C5" w14:textId="08FC14FA" w:rsidR="00A23D02" w:rsidRDefault="00A23D02">
      <w:pPr>
        <w:rPr>
          <w:rFonts w:ascii="Times New Roman" w:hAnsi="Times New Roman" w:cs="Times New Roman"/>
        </w:rPr>
      </w:pPr>
      <w:r>
        <w:rPr>
          <w:rFonts w:ascii="Times New Roman" w:hAnsi="Times New Roman" w:cs="Times New Roman"/>
        </w:rPr>
        <w:t>RR 1, Box 544</w:t>
      </w:r>
    </w:p>
    <w:p w14:paraId="49BD702B" w14:textId="255F66B7" w:rsidR="00A23D02" w:rsidRDefault="00A23D02">
      <w:pPr>
        <w:rPr>
          <w:rFonts w:ascii="Times New Roman" w:hAnsi="Times New Roman" w:cs="Times New Roman"/>
        </w:rPr>
      </w:pPr>
      <w:r>
        <w:rPr>
          <w:rFonts w:ascii="Times New Roman" w:hAnsi="Times New Roman" w:cs="Times New Roman"/>
        </w:rPr>
        <w:t>Box Elder, MT 59521</w:t>
      </w:r>
    </w:p>
    <w:p w14:paraId="57F44AF4" w14:textId="69096236" w:rsidR="00A23D02" w:rsidRDefault="00A23D02">
      <w:pPr>
        <w:rPr>
          <w:rFonts w:ascii="Times New Roman" w:hAnsi="Times New Roman" w:cs="Times New Roman"/>
        </w:rPr>
      </w:pPr>
      <w:r>
        <w:rPr>
          <w:rFonts w:ascii="Times New Roman" w:hAnsi="Times New Roman" w:cs="Times New Roman"/>
        </w:rPr>
        <w:t>Work: 406-395-5705</w:t>
      </w:r>
    </w:p>
    <w:p w14:paraId="28099593" w14:textId="7ADF13D4" w:rsidR="00A23D02" w:rsidRDefault="00000000">
      <w:pPr>
        <w:rPr>
          <w:rFonts w:ascii="Times New Roman" w:hAnsi="Times New Roman" w:cs="Times New Roman"/>
        </w:rPr>
      </w:pPr>
      <w:hyperlink r:id="rId8" w:history="1">
        <w:r w:rsidR="00A23D02" w:rsidRPr="00D1090B">
          <w:rPr>
            <w:rStyle w:val="Hyperlink"/>
            <w:rFonts w:ascii="Times New Roman" w:hAnsi="Times New Roman" w:cs="Times New Roman"/>
          </w:rPr>
          <w:t>richard@chippewa-cree.org</w:t>
        </w:r>
      </w:hyperlink>
    </w:p>
    <w:p w14:paraId="252B08EB" w14:textId="77777777" w:rsidR="00A23D02" w:rsidRPr="00571575" w:rsidRDefault="00A23D02">
      <w:pPr>
        <w:rPr>
          <w:rFonts w:ascii="Times New Roman" w:hAnsi="Times New Roman" w:cs="Times New Roman"/>
        </w:rPr>
      </w:pPr>
    </w:p>
    <w:sectPr w:rsidR="00A23D02" w:rsidRPr="00571575" w:rsidSect="00C608E5">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2D5B" w14:textId="77777777" w:rsidR="00431414" w:rsidRDefault="00431414" w:rsidP="00B51D94">
      <w:r>
        <w:separator/>
      </w:r>
    </w:p>
  </w:endnote>
  <w:endnote w:type="continuationSeparator" w:id="0">
    <w:p w14:paraId="53B4340E" w14:textId="77777777" w:rsidR="00431414" w:rsidRDefault="00431414" w:rsidP="00B5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414813"/>
      <w:docPartObj>
        <w:docPartGallery w:val="Page Numbers (Bottom of Page)"/>
        <w:docPartUnique/>
      </w:docPartObj>
    </w:sdtPr>
    <w:sdtContent>
      <w:p w14:paraId="7F3ADAEE" w14:textId="32B5DD66" w:rsidR="00566469" w:rsidRDefault="00566469" w:rsidP="00D10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50217" w14:textId="77777777" w:rsidR="003C621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4435587"/>
      <w:docPartObj>
        <w:docPartGallery w:val="Page Numbers (Bottom of Page)"/>
        <w:docPartUnique/>
      </w:docPartObj>
    </w:sdtPr>
    <w:sdtContent>
      <w:p w14:paraId="7427CC12" w14:textId="4922E0FD" w:rsidR="00566469" w:rsidRDefault="00566469" w:rsidP="00D10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60A344" w14:textId="77777777" w:rsidR="003C621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F742" w14:textId="77777777" w:rsidR="003C621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FAF0" w14:textId="77777777" w:rsidR="00431414" w:rsidRDefault="00431414" w:rsidP="00B51D94">
      <w:r>
        <w:separator/>
      </w:r>
    </w:p>
  </w:footnote>
  <w:footnote w:type="continuationSeparator" w:id="0">
    <w:p w14:paraId="3002E5A0" w14:textId="77777777" w:rsidR="00431414" w:rsidRDefault="00431414" w:rsidP="00B51D94">
      <w:r>
        <w:continuationSeparator/>
      </w:r>
    </w:p>
  </w:footnote>
  <w:footnote w:id="1">
    <w:p w14:paraId="016868FD" w14:textId="2170FB0C" w:rsidR="00B51D94" w:rsidRDefault="00B51D94">
      <w:pPr>
        <w:pStyle w:val="FootnoteText"/>
      </w:pPr>
      <w:r>
        <w:rPr>
          <w:rStyle w:val="FootnoteReference"/>
        </w:rPr>
        <w:footnoteRef/>
      </w:r>
      <w:r>
        <w:t xml:space="preserve"> </w:t>
      </w:r>
      <w:r w:rsidRPr="00B51D94">
        <w:t>25 USC § 5324 provides that Tribes carrying out Federal functions under a self-determination contract or self-governance compact may enter into a lease agreement</w:t>
      </w:r>
      <w:r>
        <w:t xml:space="preserve"> to cover facility operation costs</w:t>
      </w:r>
      <w:r w:rsidRPr="00B51D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752E" w14:textId="77777777" w:rsidR="003C621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96BA" w14:textId="77777777" w:rsidR="003C62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5E3D" w14:textId="77777777" w:rsidR="003C621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4EB"/>
    <w:multiLevelType w:val="hybridMultilevel"/>
    <w:tmpl w:val="C546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40F33"/>
    <w:multiLevelType w:val="hybridMultilevel"/>
    <w:tmpl w:val="F270794A"/>
    <w:lvl w:ilvl="0" w:tplc="546C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66463"/>
    <w:multiLevelType w:val="hybridMultilevel"/>
    <w:tmpl w:val="BE404FFC"/>
    <w:lvl w:ilvl="0" w:tplc="4094E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F7C79"/>
    <w:multiLevelType w:val="hybridMultilevel"/>
    <w:tmpl w:val="BC407F0A"/>
    <w:lvl w:ilvl="0" w:tplc="13ACF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2054"/>
    <w:multiLevelType w:val="hybridMultilevel"/>
    <w:tmpl w:val="AFD8839E"/>
    <w:lvl w:ilvl="0" w:tplc="9F46DE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209C4"/>
    <w:multiLevelType w:val="multilevel"/>
    <w:tmpl w:val="B33C9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F05193"/>
    <w:multiLevelType w:val="multilevel"/>
    <w:tmpl w:val="5D74B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3067254">
    <w:abstractNumId w:val="2"/>
  </w:num>
  <w:num w:numId="2" w16cid:durableId="679501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811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2103160">
    <w:abstractNumId w:val="0"/>
  </w:num>
  <w:num w:numId="5" w16cid:durableId="764808491">
    <w:abstractNumId w:val="4"/>
  </w:num>
  <w:num w:numId="6" w16cid:durableId="670984189">
    <w:abstractNumId w:val="1"/>
  </w:num>
  <w:num w:numId="7" w16cid:durableId="1757286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B4"/>
    <w:rsid w:val="00012EC0"/>
    <w:rsid w:val="000403C9"/>
    <w:rsid w:val="00062830"/>
    <w:rsid w:val="000D7AD3"/>
    <w:rsid w:val="000E15E1"/>
    <w:rsid w:val="00124449"/>
    <w:rsid w:val="00124845"/>
    <w:rsid w:val="001E056D"/>
    <w:rsid w:val="0024711A"/>
    <w:rsid w:val="003148B8"/>
    <w:rsid w:val="00346AFE"/>
    <w:rsid w:val="00376E5F"/>
    <w:rsid w:val="003A1ED3"/>
    <w:rsid w:val="003D307D"/>
    <w:rsid w:val="00431414"/>
    <w:rsid w:val="004437DA"/>
    <w:rsid w:val="004B4CB2"/>
    <w:rsid w:val="00530D1A"/>
    <w:rsid w:val="005518A1"/>
    <w:rsid w:val="00566469"/>
    <w:rsid w:val="00571575"/>
    <w:rsid w:val="005D4D52"/>
    <w:rsid w:val="005D6C12"/>
    <w:rsid w:val="005E4BD3"/>
    <w:rsid w:val="005F213E"/>
    <w:rsid w:val="0062539C"/>
    <w:rsid w:val="00656A0C"/>
    <w:rsid w:val="00666B87"/>
    <w:rsid w:val="00714F69"/>
    <w:rsid w:val="00731D89"/>
    <w:rsid w:val="007E69F3"/>
    <w:rsid w:val="00832C5E"/>
    <w:rsid w:val="00860C9E"/>
    <w:rsid w:val="00897C52"/>
    <w:rsid w:val="008E3C48"/>
    <w:rsid w:val="00932DDF"/>
    <w:rsid w:val="00A145B9"/>
    <w:rsid w:val="00A23D02"/>
    <w:rsid w:val="00A313DB"/>
    <w:rsid w:val="00AB4063"/>
    <w:rsid w:val="00B356D8"/>
    <w:rsid w:val="00B51D94"/>
    <w:rsid w:val="00B80B30"/>
    <w:rsid w:val="00BB6BB4"/>
    <w:rsid w:val="00BC3296"/>
    <w:rsid w:val="00BE089D"/>
    <w:rsid w:val="00CE2F04"/>
    <w:rsid w:val="00D12140"/>
    <w:rsid w:val="00D85F63"/>
    <w:rsid w:val="00DA7A54"/>
    <w:rsid w:val="00DE6D39"/>
    <w:rsid w:val="00E738F0"/>
    <w:rsid w:val="00F3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F8FF"/>
  <w15:chartTrackingRefBased/>
  <w15:docId w15:val="{17D96871-729A-2946-B0CB-3684A49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BB4"/>
    <w:pPr>
      <w:tabs>
        <w:tab w:val="center" w:pos="4680"/>
        <w:tab w:val="right" w:pos="9360"/>
      </w:tabs>
    </w:pPr>
    <w:rPr>
      <w:sz w:val="22"/>
      <w:szCs w:val="22"/>
    </w:rPr>
  </w:style>
  <w:style w:type="character" w:customStyle="1" w:styleId="HeaderChar">
    <w:name w:val="Header Char"/>
    <w:basedOn w:val="DefaultParagraphFont"/>
    <w:link w:val="Header"/>
    <w:uiPriority w:val="99"/>
    <w:rsid w:val="00BB6BB4"/>
    <w:rPr>
      <w:sz w:val="22"/>
      <w:szCs w:val="22"/>
    </w:rPr>
  </w:style>
  <w:style w:type="paragraph" w:styleId="Footer">
    <w:name w:val="footer"/>
    <w:basedOn w:val="Normal"/>
    <w:link w:val="FooterChar"/>
    <w:uiPriority w:val="99"/>
    <w:unhideWhenUsed/>
    <w:rsid w:val="00BB6BB4"/>
    <w:pPr>
      <w:tabs>
        <w:tab w:val="center" w:pos="4680"/>
        <w:tab w:val="right" w:pos="9360"/>
      </w:tabs>
    </w:pPr>
    <w:rPr>
      <w:sz w:val="22"/>
      <w:szCs w:val="22"/>
    </w:rPr>
  </w:style>
  <w:style w:type="character" w:customStyle="1" w:styleId="FooterChar">
    <w:name w:val="Footer Char"/>
    <w:basedOn w:val="DefaultParagraphFont"/>
    <w:link w:val="Footer"/>
    <w:uiPriority w:val="99"/>
    <w:rsid w:val="00BB6BB4"/>
    <w:rPr>
      <w:sz w:val="22"/>
      <w:szCs w:val="22"/>
    </w:rPr>
  </w:style>
  <w:style w:type="character" w:styleId="Hyperlink">
    <w:name w:val="Hyperlink"/>
    <w:basedOn w:val="DefaultParagraphFont"/>
    <w:uiPriority w:val="99"/>
    <w:unhideWhenUsed/>
    <w:rsid w:val="00BB6BB4"/>
    <w:rPr>
      <w:color w:val="0563C1" w:themeColor="hyperlink"/>
      <w:u w:val="single"/>
    </w:rPr>
  </w:style>
  <w:style w:type="character" w:styleId="UnresolvedMention">
    <w:name w:val="Unresolved Mention"/>
    <w:basedOn w:val="DefaultParagraphFont"/>
    <w:uiPriority w:val="99"/>
    <w:semiHidden/>
    <w:unhideWhenUsed/>
    <w:rsid w:val="00BB6BB4"/>
    <w:rPr>
      <w:color w:val="605E5C"/>
      <w:shd w:val="clear" w:color="auto" w:fill="E1DFDD"/>
    </w:rPr>
  </w:style>
  <w:style w:type="paragraph" w:styleId="FootnoteText">
    <w:name w:val="footnote text"/>
    <w:basedOn w:val="Normal"/>
    <w:link w:val="FootnoteTextChar"/>
    <w:uiPriority w:val="99"/>
    <w:semiHidden/>
    <w:unhideWhenUsed/>
    <w:rsid w:val="00B51D94"/>
    <w:rPr>
      <w:sz w:val="20"/>
      <w:szCs w:val="20"/>
    </w:rPr>
  </w:style>
  <w:style w:type="character" w:customStyle="1" w:styleId="FootnoteTextChar">
    <w:name w:val="Footnote Text Char"/>
    <w:basedOn w:val="DefaultParagraphFont"/>
    <w:link w:val="FootnoteText"/>
    <w:uiPriority w:val="99"/>
    <w:semiHidden/>
    <w:rsid w:val="00B51D94"/>
    <w:rPr>
      <w:sz w:val="20"/>
      <w:szCs w:val="20"/>
    </w:rPr>
  </w:style>
  <w:style w:type="character" w:styleId="FootnoteReference">
    <w:name w:val="footnote reference"/>
    <w:basedOn w:val="DefaultParagraphFont"/>
    <w:uiPriority w:val="99"/>
    <w:semiHidden/>
    <w:unhideWhenUsed/>
    <w:rsid w:val="00B51D94"/>
    <w:rPr>
      <w:vertAlign w:val="superscript"/>
    </w:rPr>
  </w:style>
  <w:style w:type="paragraph" w:styleId="ListParagraph">
    <w:name w:val="List Paragraph"/>
    <w:basedOn w:val="Normal"/>
    <w:uiPriority w:val="34"/>
    <w:qFormat/>
    <w:rsid w:val="00F35873"/>
    <w:pPr>
      <w:ind w:left="720"/>
      <w:contextualSpacing/>
    </w:pPr>
  </w:style>
  <w:style w:type="character" w:styleId="PageNumber">
    <w:name w:val="page number"/>
    <w:basedOn w:val="DefaultParagraphFont"/>
    <w:uiPriority w:val="99"/>
    <w:semiHidden/>
    <w:unhideWhenUsed/>
    <w:rsid w:val="0056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5863">
      <w:bodyDiv w:val="1"/>
      <w:marLeft w:val="0"/>
      <w:marRight w:val="0"/>
      <w:marTop w:val="0"/>
      <w:marBottom w:val="0"/>
      <w:divBdr>
        <w:top w:val="none" w:sz="0" w:space="0" w:color="auto"/>
        <w:left w:val="none" w:sz="0" w:space="0" w:color="auto"/>
        <w:bottom w:val="none" w:sz="0" w:space="0" w:color="auto"/>
        <w:right w:val="none" w:sz="0" w:space="0" w:color="auto"/>
      </w:divBdr>
      <w:divsChild>
        <w:div w:id="100684038">
          <w:marLeft w:val="0"/>
          <w:marRight w:val="0"/>
          <w:marTop w:val="0"/>
          <w:marBottom w:val="0"/>
          <w:divBdr>
            <w:top w:val="none" w:sz="0" w:space="0" w:color="auto"/>
            <w:left w:val="none" w:sz="0" w:space="0" w:color="auto"/>
            <w:bottom w:val="none" w:sz="0" w:space="0" w:color="auto"/>
            <w:right w:val="none" w:sz="0" w:space="0" w:color="auto"/>
          </w:divBdr>
        </w:div>
        <w:div w:id="1846548481">
          <w:marLeft w:val="0"/>
          <w:marRight w:val="0"/>
          <w:marTop w:val="0"/>
          <w:marBottom w:val="0"/>
          <w:divBdr>
            <w:top w:val="none" w:sz="0" w:space="0" w:color="auto"/>
            <w:left w:val="none" w:sz="0" w:space="0" w:color="auto"/>
            <w:bottom w:val="none" w:sz="0" w:space="0" w:color="auto"/>
            <w:right w:val="none" w:sz="0" w:space="0" w:color="auto"/>
          </w:divBdr>
        </w:div>
        <w:div w:id="2014213520">
          <w:marLeft w:val="0"/>
          <w:marRight w:val="0"/>
          <w:marTop w:val="0"/>
          <w:marBottom w:val="0"/>
          <w:divBdr>
            <w:top w:val="none" w:sz="0" w:space="0" w:color="auto"/>
            <w:left w:val="none" w:sz="0" w:space="0" w:color="auto"/>
            <w:bottom w:val="none" w:sz="0" w:space="0" w:color="auto"/>
            <w:right w:val="none" w:sz="0" w:space="0" w:color="auto"/>
          </w:divBdr>
        </w:div>
        <w:div w:id="1226722494">
          <w:marLeft w:val="0"/>
          <w:marRight w:val="0"/>
          <w:marTop w:val="0"/>
          <w:marBottom w:val="0"/>
          <w:divBdr>
            <w:top w:val="none" w:sz="0" w:space="0" w:color="auto"/>
            <w:left w:val="none" w:sz="0" w:space="0" w:color="auto"/>
            <w:bottom w:val="none" w:sz="0" w:space="0" w:color="auto"/>
            <w:right w:val="none" w:sz="0" w:space="0" w:color="auto"/>
          </w:divBdr>
        </w:div>
        <w:div w:id="755437620">
          <w:marLeft w:val="0"/>
          <w:marRight w:val="0"/>
          <w:marTop w:val="0"/>
          <w:marBottom w:val="0"/>
          <w:divBdr>
            <w:top w:val="none" w:sz="0" w:space="0" w:color="auto"/>
            <w:left w:val="none" w:sz="0" w:space="0" w:color="auto"/>
            <w:bottom w:val="none" w:sz="0" w:space="0" w:color="auto"/>
            <w:right w:val="none" w:sz="0" w:space="0" w:color="auto"/>
          </w:divBdr>
        </w:div>
        <w:div w:id="462162493">
          <w:marLeft w:val="0"/>
          <w:marRight w:val="0"/>
          <w:marTop w:val="0"/>
          <w:marBottom w:val="0"/>
          <w:divBdr>
            <w:top w:val="none" w:sz="0" w:space="0" w:color="auto"/>
            <w:left w:val="none" w:sz="0" w:space="0" w:color="auto"/>
            <w:bottom w:val="none" w:sz="0" w:space="0" w:color="auto"/>
            <w:right w:val="none" w:sz="0" w:space="0" w:color="auto"/>
          </w:divBdr>
        </w:div>
        <w:div w:id="1218278553">
          <w:marLeft w:val="0"/>
          <w:marRight w:val="0"/>
          <w:marTop w:val="0"/>
          <w:marBottom w:val="0"/>
          <w:divBdr>
            <w:top w:val="none" w:sz="0" w:space="0" w:color="auto"/>
            <w:left w:val="none" w:sz="0" w:space="0" w:color="auto"/>
            <w:bottom w:val="none" w:sz="0" w:space="0" w:color="auto"/>
            <w:right w:val="none" w:sz="0" w:space="0" w:color="auto"/>
          </w:divBdr>
        </w:div>
        <w:div w:id="695884664">
          <w:marLeft w:val="0"/>
          <w:marRight w:val="0"/>
          <w:marTop w:val="0"/>
          <w:marBottom w:val="0"/>
          <w:divBdr>
            <w:top w:val="none" w:sz="0" w:space="0" w:color="auto"/>
            <w:left w:val="none" w:sz="0" w:space="0" w:color="auto"/>
            <w:bottom w:val="none" w:sz="0" w:space="0" w:color="auto"/>
            <w:right w:val="none" w:sz="0" w:space="0" w:color="auto"/>
          </w:divBdr>
        </w:div>
        <w:div w:id="459618846">
          <w:marLeft w:val="0"/>
          <w:marRight w:val="0"/>
          <w:marTop w:val="0"/>
          <w:marBottom w:val="0"/>
          <w:divBdr>
            <w:top w:val="none" w:sz="0" w:space="0" w:color="auto"/>
            <w:left w:val="none" w:sz="0" w:space="0" w:color="auto"/>
            <w:bottom w:val="none" w:sz="0" w:space="0" w:color="auto"/>
            <w:right w:val="none" w:sz="0" w:space="0" w:color="auto"/>
          </w:divBdr>
        </w:div>
      </w:divsChild>
    </w:div>
    <w:div w:id="567423216">
      <w:bodyDiv w:val="1"/>
      <w:marLeft w:val="0"/>
      <w:marRight w:val="0"/>
      <w:marTop w:val="0"/>
      <w:marBottom w:val="0"/>
      <w:divBdr>
        <w:top w:val="none" w:sz="0" w:space="0" w:color="auto"/>
        <w:left w:val="none" w:sz="0" w:space="0" w:color="auto"/>
        <w:bottom w:val="none" w:sz="0" w:space="0" w:color="auto"/>
        <w:right w:val="none" w:sz="0" w:space="0" w:color="auto"/>
      </w:divBdr>
      <w:divsChild>
        <w:div w:id="1843668373">
          <w:marLeft w:val="0"/>
          <w:marRight w:val="0"/>
          <w:marTop w:val="0"/>
          <w:marBottom w:val="0"/>
          <w:divBdr>
            <w:top w:val="none" w:sz="0" w:space="0" w:color="auto"/>
            <w:left w:val="none" w:sz="0" w:space="0" w:color="auto"/>
            <w:bottom w:val="none" w:sz="0" w:space="0" w:color="auto"/>
            <w:right w:val="none" w:sz="0" w:space="0" w:color="auto"/>
          </w:divBdr>
        </w:div>
        <w:div w:id="1421102277">
          <w:marLeft w:val="0"/>
          <w:marRight w:val="0"/>
          <w:marTop w:val="0"/>
          <w:marBottom w:val="0"/>
          <w:divBdr>
            <w:top w:val="none" w:sz="0" w:space="0" w:color="auto"/>
            <w:left w:val="none" w:sz="0" w:space="0" w:color="auto"/>
            <w:bottom w:val="none" w:sz="0" w:space="0" w:color="auto"/>
            <w:right w:val="none" w:sz="0" w:space="0" w:color="auto"/>
          </w:divBdr>
        </w:div>
        <w:div w:id="1327633731">
          <w:marLeft w:val="0"/>
          <w:marRight w:val="0"/>
          <w:marTop w:val="0"/>
          <w:marBottom w:val="0"/>
          <w:divBdr>
            <w:top w:val="none" w:sz="0" w:space="0" w:color="auto"/>
            <w:left w:val="none" w:sz="0" w:space="0" w:color="auto"/>
            <w:bottom w:val="none" w:sz="0" w:space="0" w:color="auto"/>
            <w:right w:val="none" w:sz="0" w:space="0" w:color="auto"/>
          </w:divBdr>
        </w:div>
        <w:div w:id="722019269">
          <w:marLeft w:val="0"/>
          <w:marRight w:val="0"/>
          <w:marTop w:val="0"/>
          <w:marBottom w:val="0"/>
          <w:divBdr>
            <w:top w:val="none" w:sz="0" w:space="0" w:color="auto"/>
            <w:left w:val="none" w:sz="0" w:space="0" w:color="auto"/>
            <w:bottom w:val="none" w:sz="0" w:space="0" w:color="auto"/>
            <w:right w:val="none" w:sz="0" w:space="0" w:color="auto"/>
          </w:divBdr>
        </w:div>
        <w:div w:id="1320619113">
          <w:marLeft w:val="0"/>
          <w:marRight w:val="0"/>
          <w:marTop w:val="0"/>
          <w:marBottom w:val="0"/>
          <w:divBdr>
            <w:top w:val="none" w:sz="0" w:space="0" w:color="auto"/>
            <w:left w:val="none" w:sz="0" w:space="0" w:color="auto"/>
            <w:bottom w:val="none" w:sz="0" w:space="0" w:color="auto"/>
            <w:right w:val="none" w:sz="0" w:space="0" w:color="auto"/>
          </w:divBdr>
        </w:div>
      </w:divsChild>
    </w:div>
    <w:div w:id="1309894016">
      <w:bodyDiv w:val="1"/>
      <w:marLeft w:val="0"/>
      <w:marRight w:val="0"/>
      <w:marTop w:val="0"/>
      <w:marBottom w:val="0"/>
      <w:divBdr>
        <w:top w:val="none" w:sz="0" w:space="0" w:color="auto"/>
        <w:left w:val="none" w:sz="0" w:space="0" w:color="auto"/>
        <w:bottom w:val="none" w:sz="0" w:space="0" w:color="auto"/>
        <w:right w:val="none" w:sz="0" w:space="0" w:color="auto"/>
      </w:divBdr>
      <w:divsChild>
        <w:div w:id="977758070">
          <w:marLeft w:val="0"/>
          <w:marRight w:val="0"/>
          <w:marTop w:val="0"/>
          <w:marBottom w:val="0"/>
          <w:divBdr>
            <w:top w:val="none" w:sz="0" w:space="0" w:color="auto"/>
            <w:left w:val="none" w:sz="0" w:space="0" w:color="auto"/>
            <w:bottom w:val="none" w:sz="0" w:space="0" w:color="auto"/>
            <w:right w:val="none" w:sz="0" w:space="0" w:color="auto"/>
          </w:divBdr>
          <w:divsChild>
            <w:div w:id="1052919704">
              <w:marLeft w:val="0"/>
              <w:marRight w:val="0"/>
              <w:marTop w:val="0"/>
              <w:marBottom w:val="0"/>
              <w:divBdr>
                <w:top w:val="none" w:sz="0" w:space="0" w:color="auto"/>
                <w:left w:val="none" w:sz="0" w:space="0" w:color="auto"/>
                <w:bottom w:val="none" w:sz="0" w:space="0" w:color="auto"/>
                <w:right w:val="none" w:sz="0" w:space="0" w:color="auto"/>
              </w:divBdr>
              <w:divsChild>
                <w:div w:id="458839027">
                  <w:marLeft w:val="0"/>
                  <w:marRight w:val="0"/>
                  <w:marTop w:val="0"/>
                  <w:marBottom w:val="0"/>
                  <w:divBdr>
                    <w:top w:val="none" w:sz="0" w:space="0" w:color="auto"/>
                    <w:left w:val="none" w:sz="0" w:space="0" w:color="auto"/>
                    <w:bottom w:val="none" w:sz="0" w:space="0" w:color="auto"/>
                    <w:right w:val="none" w:sz="0" w:space="0" w:color="auto"/>
                  </w:divBdr>
                  <w:divsChild>
                    <w:div w:id="2145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hippewa-cre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lamere@rbclini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Belcourt</dc:creator>
  <cp:keywords/>
  <dc:description/>
  <cp:lastModifiedBy>Misty Denny</cp:lastModifiedBy>
  <cp:revision>2</cp:revision>
  <cp:lastPrinted>2023-02-03T22:55:00Z</cp:lastPrinted>
  <dcterms:created xsi:type="dcterms:W3CDTF">2023-02-22T21:34:00Z</dcterms:created>
  <dcterms:modified xsi:type="dcterms:W3CDTF">2023-02-22T21:34:00Z</dcterms:modified>
</cp:coreProperties>
</file>